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E876C" w14:textId="77777777" w:rsidR="00BB7DE0" w:rsidRDefault="00BB7DE0" w:rsidP="009C39A4">
      <w:pPr>
        <w:pStyle w:val="Style1"/>
        <w:tabs>
          <w:tab w:val="right" w:leader="underscore" w:pos="9101"/>
        </w:tabs>
        <w:adjustRightInd/>
        <w:spacing w:before="240" w:line="360" w:lineRule="auto"/>
        <w:jc w:val="center"/>
        <w:rPr>
          <w:b/>
          <w:bCs/>
          <w:spacing w:val="6"/>
          <w:sz w:val="24"/>
          <w:szCs w:val="24"/>
        </w:rPr>
      </w:pPr>
    </w:p>
    <w:p w14:paraId="50F4BD76" w14:textId="14D1A1F2" w:rsidR="00DC6604" w:rsidRPr="009C39A4" w:rsidRDefault="009C39A4" w:rsidP="009C39A4">
      <w:pPr>
        <w:pStyle w:val="Style1"/>
        <w:tabs>
          <w:tab w:val="right" w:leader="underscore" w:pos="9101"/>
        </w:tabs>
        <w:adjustRightInd/>
        <w:spacing w:before="240" w:line="360" w:lineRule="auto"/>
        <w:jc w:val="center"/>
        <w:rPr>
          <w:b/>
          <w:bCs/>
          <w:spacing w:val="6"/>
          <w:sz w:val="24"/>
          <w:szCs w:val="24"/>
        </w:rPr>
      </w:pPr>
      <w:r w:rsidRPr="009C39A4">
        <w:rPr>
          <w:b/>
          <w:bCs/>
          <w:spacing w:val="6"/>
          <w:sz w:val="24"/>
          <w:szCs w:val="24"/>
        </w:rPr>
        <w:t>DICHIARAZIONE CUMULATIVA SOSTITUTIVA DI CERTIFICAZIONE E DI ATTO DI NOTORIETÀ AI SENSI DEL D.P.R. 28 DICEMBRE 2000, N. 445 E S.M.I.</w:t>
      </w:r>
    </w:p>
    <w:p w14:paraId="1B60EF0F" w14:textId="77777777" w:rsidR="00C93FCC" w:rsidRDefault="00C93FCC" w:rsidP="009C39A4">
      <w:pPr>
        <w:jc w:val="both"/>
        <w:rPr>
          <w:rFonts w:ascii="Arial" w:hAnsi="Arial" w:cs="Arial"/>
          <w:b/>
          <w:spacing w:val="6"/>
          <w:sz w:val="22"/>
          <w:szCs w:val="22"/>
        </w:rPr>
      </w:pPr>
    </w:p>
    <w:p w14:paraId="17F00E3E" w14:textId="77777777" w:rsidR="008D75F9" w:rsidRDefault="008D75F9" w:rsidP="009C39A4">
      <w:pPr>
        <w:jc w:val="both"/>
        <w:rPr>
          <w:rFonts w:ascii="Arial" w:hAnsi="Arial" w:cs="Arial"/>
          <w:b/>
          <w:spacing w:val="6"/>
          <w:sz w:val="22"/>
          <w:szCs w:val="22"/>
        </w:rPr>
      </w:pPr>
    </w:p>
    <w:p w14:paraId="08132708" w14:textId="77777777" w:rsidR="00CE5084" w:rsidRDefault="00CE5084" w:rsidP="00033978">
      <w:pPr>
        <w:jc w:val="both"/>
        <w:rPr>
          <w:rFonts w:eastAsia="Arial Unicode MS"/>
          <w:sz w:val="24"/>
          <w:szCs w:val="24"/>
        </w:rPr>
      </w:pPr>
    </w:p>
    <w:p w14:paraId="255C1E51" w14:textId="77777777" w:rsidR="008B7C6E" w:rsidRPr="009C39A4" w:rsidRDefault="008B7C6E" w:rsidP="00033978">
      <w:pPr>
        <w:jc w:val="both"/>
        <w:rPr>
          <w:rFonts w:eastAsia="Arial Unicode MS"/>
          <w:sz w:val="24"/>
          <w:szCs w:val="24"/>
        </w:rPr>
      </w:pPr>
    </w:p>
    <w:p w14:paraId="1A2C7C27" w14:textId="30A83DED" w:rsidR="00FC06F3" w:rsidRPr="009C39A4" w:rsidRDefault="4CAF4DF2" w:rsidP="1834B175">
      <w:pPr>
        <w:spacing w:line="360" w:lineRule="auto"/>
        <w:jc w:val="both"/>
        <w:rPr>
          <w:spacing w:val="6"/>
          <w:sz w:val="24"/>
          <w:szCs w:val="24"/>
        </w:rPr>
      </w:pPr>
      <w:r w:rsidRPr="009C39A4">
        <w:rPr>
          <w:spacing w:val="6"/>
          <w:sz w:val="24"/>
          <w:szCs w:val="24"/>
        </w:rPr>
        <w:t>Il</w:t>
      </w:r>
      <w:r w:rsidR="5B384A9A">
        <w:rPr>
          <w:spacing w:val="6"/>
          <w:sz w:val="24"/>
          <w:szCs w:val="24"/>
        </w:rPr>
        <w:t>/La</w:t>
      </w:r>
      <w:r w:rsidRPr="009C39A4">
        <w:rPr>
          <w:spacing w:val="6"/>
          <w:sz w:val="24"/>
          <w:szCs w:val="24"/>
        </w:rPr>
        <w:t xml:space="preserve"> sottoscritto</w:t>
      </w:r>
      <w:r w:rsidR="5B384A9A">
        <w:rPr>
          <w:spacing w:val="6"/>
          <w:sz w:val="24"/>
          <w:szCs w:val="24"/>
        </w:rPr>
        <w:t>/a</w:t>
      </w:r>
      <w:r w:rsidRPr="009C39A4">
        <w:rPr>
          <w:spacing w:val="6"/>
          <w:sz w:val="24"/>
          <w:szCs w:val="24"/>
        </w:rPr>
        <w:t xml:space="preserve"> </w:t>
      </w:r>
      <w:proofErr w:type="gramStart"/>
      <w:r w:rsidRPr="009C39A4">
        <w:rPr>
          <w:spacing w:val="6"/>
          <w:sz w:val="24"/>
          <w:szCs w:val="24"/>
        </w:rPr>
        <w:t>… ,</w:t>
      </w:r>
      <w:proofErr w:type="gramEnd"/>
      <w:r w:rsidRPr="009C39A4">
        <w:rPr>
          <w:spacing w:val="6"/>
          <w:sz w:val="24"/>
          <w:szCs w:val="24"/>
        </w:rPr>
        <w:t xml:space="preserve"> nato</w:t>
      </w:r>
      <w:r w:rsidR="5B384A9A">
        <w:rPr>
          <w:spacing w:val="6"/>
          <w:sz w:val="24"/>
          <w:szCs w:val="24"/>
        </w:rPr>
        <w:t>/a</w:t>
      </w:r>
      <w:r w:rsidRPr="009C39A4">
        <w:rPr>
          <w:spacing w:val="6"/>
          <w:sz w:val="24"/>
          <w:szCs w:val="24"/>
        </w:rPr>
        <w:t xml:space="preserve"> </w:t>
      </w:r>
      <w:proofErr w:type="spellStart"/>
      <w:r w:rsidRPr="009C39A4">
        <w:rPr>
          <w:spacing w:val="6"/>
          <w:sz w:val="24"/>
          <w:szCs w:val="24"/>
        </w:rPr>
        <w:t>a</w:t>
      </w:r>
      <w:proofErr w:type="spellEnd"/>
      <w:r w:rsidRPr="009C39A4">
        <w:rPr>
          <w:spacing w:val="6"/>
          <w:sz w:val="24"/>
          <w:szCs w:val="24"/>
        </w:rPr>
        <w:t xml:space="preserve"> … </w:t>
      </w:r>
      <w:proofErr w:type="gramStart"/>
      <w:r w:rsidRPr="009C39A4">
        <w:rPr>
          <w:spacing w:val="6"/>
          <w:sz w:val="24"/>
          <w:szCs w:val="24"/>
        </w:rPr>
        <w:t xml:space="preserve">(  </w:t>
      </w:r>
      <w:proofErr w:type="gramEnd"/>
      <w:r w:rsidRPr="009C39A4">
        <w:rPr>
          <w:spacing w:val="6"/>
          <w:sz w:val="24"/>
          <w:szCs w:val="24"/>
        </w:rPr>
        <w:t xml:space="preserve"> </w:t>
      </w:r>
      <w:proofErr w:type="gramStart"/>
      <w:r w:rsidRPr="009C39A4">
        <w:rPr>
          <w:spacing w:val="6"/>
          <w:sz w:val="24"/>
          <w:szCs w:val="24"/>
        </w:rPr>
        <w:t xml:space="preserve">  )</w:t>
      </w:r>
      <w:proofErr w:type="gramEnd"/>
      <w:r w:rsidR="5B384A9A">
        <w:rPr>
          <w:spacing w:val="6"/>
          <w:sz w:val="24"/>
          <w:szCs w:val="24"/>
        </w:rPr>
        <w:t>,</w:t>
      </w:r>
      <w:r w:rsidRPr="009C39A4">
        <w:rPr>
          <w:spacing w:val="6"/>
          <w:sz w:val="24"/>
          <w:szCs w:val="24"/>
        </w:rPr>
        <w:t xml:space="preserve"> il </w:t>
      </w:r>
      <w:proofErr w:type="gramStart"/>
      <w:r w:rsidRPr="009C39A4">
        <w:rPr>
          <w:spacing w:val="6"/>
          <w:sz w:val="24"/>
          <w:szCs w:val="24"/>
        </w:rPr>
        <w:t>… ,</w:t>
      </w:r>
      <w:proofErr w:type="gramEnd"/>
      <w:r w:rsidRPr="009C39A4">
        <w:rPr>
          <w:spacing w:val="6"/>
          <w:sz w:val="24"/>
          <w:szCs w:val="24"/>
        </w:rPr>
        <w:t xml:space="preserve"> residente in </w:t>
      </w:r>
      <w:proofErr w:type="gramStart"/>
      <w:r w:rsidRPr="009C39A4">
        <w:rPr>
          <w:spacing w:val="6"/>
          <w:sz w:val="24"/>
          <w:szCs w:val="24"/>
        </w:rPr>
        <w:t>… ,</w:t>
      </w:r>
      <w:proofErr w:type="gramEnd"/>
      <w:r w:rsidRPr="009C39A4">
        <w:rPr>
          <w:spacing w:val="6"/>
          <w:sz w:val="24"/>
          <w:szCs w:val="24"/>
        </w:rPr>
        <w:t xml:space="preserve"> Via </w:t>
      </w:r>
      <w:proofErr w:type="gramStart"/>
      <w:r w:rsidRPr="009C39A4">
        <w:rPr>
          <w:spacing w:val="6"/>
          <w:sz w:val="24"/>
          <w:szCs w:val="24"/>
        </w:rPr>
        <w:t>… ,</w:t>
      </w:r>
      <w:proofErr w:type="gramEnd"/>
      <w:r w:rsidRPr="009C39A4">
        <w:rPr>
          <w:spacing w:val="6"/>
          <w:sz w:val="24"/>
          <w:szCs w:val="24"/>
        </w:rPr>
        <w:t xml:space="preserve"> CAP </w:t>
      </w:r>
      <w:proofErr w:type="gramStart"/>
      <w:r w:rsidRPr="009C39A4">
        <w:rPr>
          <w:spacing w:val="6"/>
          <w:sz w:val="24"/>
          <w:szCs w:val="24"/>
        </w:rPr>
        <w:t>… ,</w:t>
      </w:r>
      <w:proofErr w:type="gramEnd"/>
      <w:r w:rsidRPr="009C39A4">
        <w:rPr>
          <w:spacing w:val="6"/>
          <w:sz w:val="24"/>
          <w:szCs w:val="24"/>
        </w:rPr>
        <w:t xml:space="preserve"> CODICE FISCALE </w:t>
      </w:r>
      <w:proofErr w:type="gramStart"/>
      <w:r w:rsidRPr="009C39A4">
        <w:rPr>
          <w:spacing w:val="6"/>
          <w:sz w:val="24"/>
          <w:szCs w:val="24"/>
        </w:rPr>
        <w:t>… ,</w:t>
      </w:r>
      <w:proofErr w:type="gramEnd"/>
      <w:r w:rsidRPr="009C39A4">
        <w:rPr>
          <w:spacing w:val="6"/>
          <w:sz w:val="24"/>
          <w:szCs w:val="24"/>
        </w:rPr>
        <w:t xml:space="preserve"> nella sua qualità di</w:t>
      </w:r>
      <w:proofErr w:type="gramStart"/>
      <w:r w:rsidRPr="009C39A4">
        <w:rPr>
          <w:spacing w:val="6"/>
          <w:sz w:val="24"/>
          <w:szCs w:val="24"/>
        </w:rPr>
        <w:t xml:space="preserve"> ….</w:t>
      </w:r>
      <w:proofErr w:type="gramEnd"/>
      <w:r w:rsidRPr="009C39A4">
        <w:rPr>
          <w:spacing w:val="6"/>
          <w:sz w:val="24"/>
          <w:szCs w:val="24"/>
        </w:rPr>
        <w:t xml:space="preserve"> , autorizzato</w:t>
      </w:r>
      <w:r w:rsidR="5B384A9A">
        <w:rPr>
          <w:spacing w:val="6"/>
          <w:sz w:val="24"/>
          <w:szCs w:val="24"/>
        </w:rPr>
        <w:t>/a</w:t>
      </w:r>
      <w:r w:rsidRPr="009C39A4">
        <w:rPr>
          <w:spacing w:val="6"/>
          <w:sz w:val="24"/>
          <w:szCs w:val="24"/>
        </w:rPr>
        <w:t xml:space="preserve"> </w:t>
      </w:r>
      <w:proofErr w:type="spellStart"/>
      <w:r w:rsidRPr="009C39A4">
        <w:rPr>
          <w:spacing w:val="6"/>
          <w:sz w:val="24"/>
          <w:szCs w:val="24"/>
        </w:rPr>
        <w:t>a</w:t>
      </w:r>
      <w:proofErr w:type="spellEnd"/>
      <w:r w:rsidRPr="009C39A4">
        <w:rPr>
          <w:spacing w:val="6"/>
          <w:sz w:val="24"/>
          <w:szCs w:val="24"/>
        </w:rPr>
        <w:t xml:space="preserve"> rappresentare legalmente l’Agenzia di stampa </w:t>
      </w:r>
      <w:proofErr w:type="gramStart"/>
      <w:r w:rsidRPr="009C39A4">
        <w:rPr>
          <w:spacing w:val="6"/>
          <w:sz w:val="24"/>
          <w:szCs w:val="24"/>
        </w:rPr>
        <w:t>… ,</w:t>
      </w:r>
      <w:proofErr w:type="gramEnd"/>
      <w:r w:rsidRPr="009C39A4">
        <w:rPr>
          <w:spacing w:val="6"/>
          <w:sz w:val="24"/>
          <w:szCs w:val="24"/>
        </w:rPr>
        <w:t xml:space="preserve"> con sede legale in … </w:t>
      </w:r>
      <w:proofErr w:type="gramStart"/>
      <w:r w:rsidRPr="009C39A4">
        <w:rPr>
          <w:spacing w:val="6"/>
          <w:sz w:val="24"/>
          <w:szCs w:val="24"/>
        </w:rPr>
        <w:t>( )</w:t>
      </w:r>
      <w:proofErr w:type="gramEnd"/>
      <w:r w:rsidRPr="009C39A4">
        <w:rPr>
          <w:spacing w:val="6"/>
          <w:sz w:val="24"/>
          <w:szCs w:val="24"/>
        </w:rPr>
        <w:t xml:space="preserve"> , Via </w:t>
      </w:r>
      <w:proofErr w:type="gramStart"/>
      <w:r w:rsidRPr="009C39A4">
        <w:rPr>
          <w:spacing w:val="6"/>
          <w:sz w:val="24"/>
          <w:szCs w:val="24"/>
        </w:rPr>
        <w:t>… ,</w:t>
      </w:r>
      <w:proofErr w:type="gramEnd"/>
      <w:r w:rsidRPr="009C39A4">
        <w:rPr>
          <w:spacing w:val="6"/>
          <w:sz w:val="24"/>
          <w:szCs w:val="24"/>
        </w:rPr>
        <w:t xml:space="preserve"> CAP </w:t>
      </w:r>
      <w:proofErr w:type="gramStart"/>
      <w:r w:rsidRPr="009C39A4">
        <w:rPr>
          <w:spacing w:val="6"/>
          <w:sz w:val="24"/>
          <w:szCs w:val="24"/>
        </w:rPr>
        <w:t>… ,</w:t>
      </w:r>
      <w:proofErr w:type="gramEnd"/>
      <w:r w:rsidRPr="009C39A4">
        <w:rPr>
          <w:spacing w:val="6"/>
          <w:sz w:val="24"/>
          <w:szCs w:val="24"/>
        </w:rPr>
        <w:t xml:space="preserve"> CODICE FISCALE/PARTITA IVA </w:t>
      </w:r>
      <w:proofErr w:type="gramStart"/>
      <w:r w:rsidRPr="009C39A4">
        <w:rPr>
          <w:spacing w:val="6"/>
          <w:sz w:val="24"/>
          <w:szCs w:val="24"/>
        </w:rPr>
        <w:t>… ,</w:t>
      </w:r>
      <w:proofErr w:type="gramEnd"/>
      <w:r w:rsidRPr="009C39A4">
        <w:rPr>
          <w:spacing w:val="6"/>
          <w:sz w:val="24"/>
          <w:szCs w:val="24"/>
        </w:rPr>
        <w:t xml:space="preserve"> e-mail </w:t>
      </w:r>
      <w:proofErr w:type="gramStart"/>
      <w:r w:rsidRPr="009C39A4">
        <w:rPr>
          <w:spacing w:val="6"/>
          <w:sz w:val="24"/>
          <w:szCs w:val="24"/>
        </w:rPr>
        <w:t>… ,</w:t>
      </w:r>
      <w:proofErr w:type="gramEnd"/>
      <w:r w:rsidRPr="009C39A4">
        <w:rPr>
          <w:spacing w:val="6"/>
          <w:sz w:val="24"/>
          <w:szCs w:val="24"/>
        </w:rPr>
        <w:t xml:space="preserve"> Posta Elettronica Certificata …</w:t>
      </w:r>
      <w:r w:rsidR="2E394D2A">
        <w:rPr>
          <w:spacing w:val="6"/>
          <w:sz w:val="24"/>
          <w:szCs w:val="24"/>
        </w:rPr>
        <w:t>,</w:t>
      </w:r>
      <w:r w:rsidRPr="009C39A4">
        <w:rPr>
          <w:spacing w:val="6"/>
          <w:sz w:val="24"/>
          <w:szCs w:val="24"/>
        </w:rPr>
        <w:t xml:space="preserve"> </w:t>
      </w:r>
    </w:p>
    <w:p w14:paraId="6BDC6046" w14:textId="7A72049E" w:rsidR="00DB190E" w:rsidRDefault="00FC06F3" w:rsidP="00A11A22">
      <w:pPr>
        <w:pStyle w:val="Style1"/>
        <w:adjustRightInd/>
        <w:spacing w:before="120" w:line="288" w:lineRule="auto"/>
        <w:jc w:val="both"/>
        <w:rPr>
          <w:b/>
          <w:bCs/>
          <w:sz w:val="24"/>
          <w:szCs w:val="24"/>
          <w:u w:val="single"/>
        </w:rPr>
      </w:pPr>
      <w:r w:rsidRPr="009C39A4">
        <w:rPr>
          <w:b/>
          <w:bCs/>
          <w:sz w:val="24"/>
          <w:szCs w:val="24"/>
          <w:u w:val="single"/>
        </w:rPr>
        <w:t xml:space="preserve">consapevole che chiunque rilasci dichiarazioni mendaci è punito ai sensi del </w:t>
      </w:r>
      <w:proofErr w:type="gramStart"/>
      <w:r w:rsidRPr="009C39A4">
        <w:rPr>
          <w:b/>
          <w:bCs/>
          <w:sz w:val="24"/>
          <w:szCs w:val="24"/>
          <w:u w:val="single"/>
        </w:rPr>
        <w:t>codice penale</w:t>
      </w:r>
      <w:proofErr w:type="gramEnd"/>
      <w:r w:rsidRPr="009C39A4">
        <w:rPr>
          <w:b/>
          <w:bCs/>
          <w:sz w:val="24"/>
          <w:szCs w:val="24"/>
          <w:u w:val="single"/>
        </w:rPr>
        <w:t xml:space="preserve"> e delle leggi speciali in materia, ai sensi e per gli effetti dell'art. 46 del D.P.R. n. 445/2000, </w:t>
      </w:r>
      <w:r w:rsidR="00ED0A3E" w:rsidRPr="0049615E">
        <w:rPr>
          <w:b/>
          <w:bCs/>
          <w:sz w:val="24"/>
          <w:szCs w:val="24"/>
          <w:u w:val="single"/>
        </w:rPr>
        <w:t xml:space="preserve">con riferimento ai </w:t>
      </w:r>
      <w:r w:rsidR="001F5EDB" w:rsidRPr="0049615E">
        <w:rPr>
          <w:b/>
          <w:bCs/>
          <w:sz w:val="24"/>
          <w:szCs w:val="24"/>
          <w:u w:val="single"/>
        </w:rPr>
        <w:t>requisiti dimensionali, organizzativi</w:t>
      </w:r>
      <w:r w:rsidR="001C4AA3" w:rsidRPr="0049615E">
        <w:rPr>
          <w:b/>
          <w:bCs/>
          <w:sz w:val="24"/>
          <w:szCs w:val="24"/>
          <w:u w:val="single"/>
        </w:rPr>
        <w:t xml:space="preserve"> e di capacità operativa</w:t>
      </w:r>
      <w:r w:rsidR="00ED0A3E" w:rsidRPr="0049615E">
        <w:rPr>
          <w:b/>
          <w:bCs/>
          <w:sz w:val="24"/>
          <w:szCs w:val="24"/>
          <w:u w:val="single"/>
        </w:rPr>
        <w:t xml:space="preserve"> di cui all’articolo </w:t>
      </w:r>
      <w:r w:rsidR="00D34BAB" w:rsidRPr="0049615E">
        <w:rPr>
          <w:b/>
          <w:bCs/>
          <w:sz w:val="24"/>
          <w:szCs w:val="24"/>
          <w:u w:val="single"/>
        </w:rPr>
        <w:t>2</w:t>
      </w:r>
      <w:r w:rsidR="00ED0A3E" w:rsidRPr="0049615E">
        <w:rPr>
          <w:b/>
          <w:bCs/>
          <w:sz w:val="24"/>
          <w:szCs w:val="24"/>
          <w:u w:val="single"/>
        </w:rPr>
        <w:t xml:space="preserve">, comma </w:t>
      </w:r>
      <w:r w:rsidR="00D34BAB" w:rsidRPr="0049615E">
        <w:rPr>
          <w:b/>
          <w:bCs/>
          <w:sz w:val="24"/>
          <w:szCs w:val="24"/>
          <w:u w:val="single"/>
        </w:rPr>
        <w:t>1</w:t>
      </w:r>
      <w:r w:rsidR="00AD4468">
        <w:rPr>
          <w:b/>
          <w:bCs/>
          <w:sz w:val="24"/>
          <w:szCs w:val="24"/>
          <w:u w:val="single"/>
        </w:rPr>
        <w:t>,</w:t>
      </w:r>
      <w:r w:rsidR="00ED0A3E" w:rsidRPr="0049615E">
        <w:rPr>
          <w:b/>
          <w:bCs/>
          <w:sz w:val="24"/>
          <w:szCs w:val="24"/>
          <w:u w:val="single"/>
        </w:rPr>
        <w:t xml:space="preserve"> del DPCM </w:t>
      </w:r>
      <w:r w:rsidR="001C37B1">
        <w:rPr>
          <w:b/>
          <w:bCs/>
          <w:sz w:val="24"/>
          <w:szCs w:val="24"/>
          <w:u w:val="single"/>
        </w:rPr>
        <w:t xml:space="preserve">11 luglio 2023 e </w:t>
      </w:r>
      <w:proofErr w:type="spellStart"/>
      <w:r w:rsidR="001C37B1">
        <w:rPr>
          <w:b/>
          <w:bCs/>
          <w:sz w:val="24"/>
          <w:szCs w:val="24"/>
          <w:u w:val="single"/>
        </w:rPr>
        <w:t>s.m.i.</w:t>
      </w:r>
      <w:proofErr w:type="spellEnd"/>
      <w:r w:rsidR="001C4AA3" w:rsidRPr="0049615E">
        <w:rPr>
          <w:b/>
          <w:bCs/>
          <w:sz w:val="24"/>
          <w:szCs w:val="24"/>
          <w:u w:val="single"/>
        </w:rPr>
        <w:t xml:space="preserve"> </w:t>
      </w:r>
    </w:p>
    <w:p w14:paraId="22852250" w14:textId="77777777" w:rsidR="0005358C" w:rsidRDefault="0005358C" w:rsidP="00A11A22">
      <w:pPr>
        <w:pStyle w:val="Style1"/>
        <w:adjustRightInd/>
        <w:spacing w:before="120" w:line="288" w:lineRule="auto"/>
        <w:jc w:val="both"/>
        <w:rPr>
          <w:b/>
          <w:bCs/>
          <w:sz w:val="24"/>
          <w:szCs w:val="24"/>
          <w:u w:val="single"/>
        </w:rPr>
      </w:pPr>
    </w:p>
    <w:p w14:paraId="62E61EC1" w14:textId="76FADEE4" w:rsidR="0005358C" w:rsidRDefault="00DB190E" w:rsidP="0005358C">
      <w:pPr>
        <w:pStyle w:val="Style1"/>
        <w:adjustRightInd/>
        <w:spacing w:before="120" w:line="288" w:lineRule="auto"/>
        <w:jc w:val="center"/>
        <w:rPr>
          <w:b/>
          <w:bCs/>
          <w:sz w:val="24"/>
          <w:szCs w:val="24"/>
        </w:rPr>
      </w:pPr>
      <w:r w:rsidRPr="0005358C">
        <w:rPr>
          <w:b/>
          <w:bCs/>
          <w:sz w:val="24"/>
          <w:szCs w:val="24"/>
          <w:u w:val="single"/>
        </w:rPr>
        <w:t xml:space="preserve">DICHIARA </w:t>
      </w:r>
      <w:r w:rsidR="0005358C" w:rsidRPr="0005358C">
        <w:rPr>
          <w:b/>
          <w:bCs/>
          <w:sz w:val="24"/>
          <w:szCs w:val="24"/>
          <w:u w:val="single"/>
        </w:rPr>
        <w:t>SOTTO LA PROPRIA RESPONSABILITÀ CHE</w:t>
      </w:r>
      <w:r w:rsidR="005E633F">
        <w:rPr>
          <w:b/>
          <w:bCs/>
          <w:sz w:val="24"/>
          <w:szCs w:val="24"/>
        </w:rPr>
        <w:t>:</w:t>
      </w:r>
    </w:p>
    <w:p w14:paraId="5D6FB035" w14:textId="77777777" w:rsidR="008B7C6E" w:rsidRPr="0005358C" w:rsidRDefault="008B7C6E" w:rsidP="0005358C">
      <w:pPr>
        <w:pStyle w:val="Style1"/>
        <w:adjustRightInd/>
        <w:spacing w:before="120" w:line="288" w:lineRule="auto"/>
        <w:jc w:val="center"/>
        <w:rPr>
          <w:b/>
          <w:bCs/>
          <w:sz w:val="24"/>
          <w:szCs w:val="24"/>
        </w:rPr>
      </w:pPr>
    </w:p>
    <w:p w14:paraId="32A1F0A9" w14:textId="56E1EF9C" w:rsidR="00E620BA" w:rsidRPr="009C39A4" w:rsidRDefault="00051344" w:rsidP="00E620BA">
      <w:pPr>
        <w:pStyle w:val="Paragrafoelenco"/>
        <w:numPr>
          <w:ilvl w:val="0"/>
          <w:numId w:val="23"/>
        </w:numPr>
        <w:spacing w:before="120" w:after="120"/>
        <w:ind w:left="714" w:hanging="357"/>
        <w:contextualSpacing w:val="0"/>
        <w:jc w:val="both"/>
        <w:rPr>
          <w:rFonts w:eastAsia="Arial Unicode MS"/>
        </w:rPr>
      </w:pPr>
      <w:r>
        <w:rPr>
          <w:rFonts w:eastAsia="Arial Unicode MS"/>
        </w:rPr>
        <w:t>p</w:t>
      </w:r>
      <w:r w:rsidR="0082324A" w:rsidRPr="009C39A4">
        <w:rPr>
          <w:rFonts w:eastAsia="Arial Unicode MS"/>
        </w:rPr>
        <w:t xml:space="preserve">resso l’Agenzia di stampa, alla data della presente </w:t>
      </w:r>
      <w:r w:rsidR="0053313C">
        <w:rPr>
          <w:rFonts w:eastAsia="Arial Unicode MS"/>
        </w:rPr>
        <w:t>dichiarazione</w:t>
      </w:r>
      <w:r w:rsidR="0082324A" w:rsidRPr="009C39A4">
        <w:rPr>
          <w:rFonts w:eastAsia="Arial Unicode MS"/>
        </w:rPr>
        <w:t xml:space="preserve"> risultano</w:t>
      </w:r>
      <w:r w:rsidR="00E620BA" w:rsidRPr="009C39A4">
        <w:rPr>
          <w:rFonts w:eastAsia="Arial Unicode MS"/>
        </w:rPr>
        <w:t xml:space="preserve"> assunti a tempo pieno </w:t>
      </w:r>
      <w:proofErr w:type="spellStart"/>
      <w:r w:rsidR="00E620BA" w:rsidRPr="009C39A4">
        <w:rPr>
          <w:rFonts w:eastAsia="Arial Unicode MS"/>
        </w:rPr>
        <w:t>ed</w:t>
      </w:r>
      <w:proofErr w:type="spellEnd"/>
      <w:r w:rsidR="00E620BA" w:rsidRPr="009C39A4">
        <w:rPr>
          <w:rFonts w:eastAsia="Arial Unicode MS"/>
        </w:rPr>
        <w:t xml:space="preserve"> indeterminato</w:t>
      </w:r>
      <w:r w:rsidR="0082324A" w:rsidRPr="009C39A4">
        <w:rPr>
          <w:rFonts w:eastAsia="Arial Unicode MS"/>
        </w:rPr>
        <w:t xml:space="preserve"> n° </w:t>
      </w:r>
      <w:r w:rsidR="001E1AEE">
        <w:rPr>
          <w:rFonts w:eastAsia="Arial Unicode MS"/>
        </w:rPr>
        <w:t>_________</w:t>
      </w:r>
      <w:r w:rsidR="0082324A" w:rsidRPr="009C39A4">
        <w:rPr>
          <w:rFonts w:eastAsia="Arial Unicode MS"/>
        </w:rPr>
        <w:t xml:space="preserve"> giornalisti</w:t>
      </w:r>
      <w:r w:rsidR="00E620BA" w:rsidRPr="009C39A4">
        <w:rPr>
          <w:rFonts w:eastAsia="Arial Unicode MS"/>
        </w:rPr>
        <w:t>;</w:t>
      </w:r>
    </w:p>
    <w:p w14:paraId="099A5478" w14:textId="15D40AFF" w:rsidR="00E620BA" w:rsidRPr="009C39A4" w:rsidRDefault="00051344" w:rsidP="00E620BA">
      <w:pPr>
        <w:pStyle w:val="Paragrafoelenco"/>
        <w:numPr>
          <w:ilvl w:val="0"/>
          <w:numId w:val="23"/>
        </w:numPr>
        <w:spacing w:before="120" w:after="120"/>
        <w:ind w:left="714" w:hanging="357"/>
        <w:contextualSpacing w:val="0"/>
        <w:jc w:val="both"/>
        <w:rPr>
          <w:rFonts w:eastAsia="Arial Unicode MS"/>
        </w:rPr>
      </w:pPr>
      <w:r>
        <w:rPr>
          <w:rFonts w:eastAsia="Arial Unicode MS"/>
        </w:rPr>
        <w:t>l</w:t>
      </w:r>
      <w:r w:rsidR="0082324A" w:rsidRPr="009C39A4">
        <w:rPr>
          <w:rFonts w:eastAsia="Arial Unicode MS"/>
        </w:rPr>
        <w:t>a</w:t>
      </w:r>
      <w:r w:rsidR="00E620BA" w:rsidRPr="009C39A4">
        <w:rPr>
          <w:rFonts w:eastAsia="Arial Unicode MS"/>
        </w:rPr>
        <w:t xml:space="preserve"> retribuzione </w:t>
      </w:r>
      <w:r w:rsidR="0082324A" w:rsidRPr="009C39A4">
        <w:rPr>
          <w:rFonts w:eastAsia="Arial Unicode MS"/>
        </w:rPr>
        <w:t>di ciascuno dei giornalisti assunti a tempo pieno e indeterminato</w:t>
      </w:r>
      <w:r w:rsidR="0002486E">
        <w:rPr>
          <w:rFonts w:eastAsia="Arial Unicode MS"/>
        </w:rPr>
        <w:t xml:space="preserve"> presso l’Agenzia di stampa</w:t>
      </w:r>
      <w:r w:rsidR="0053313C">
        <w:rPr>
          <w:rFonts w:eastAsia="Arial Unicode MS"/>
        </w:rPr>
        <w:t xml:space="preserve"> </w:t>
      </w:r>
      <w:r w:rsidR="00E620BA" w:rsidRPr="009C39A4">
        <w:rPr>
          <w:rFonts w:eastAsia="Arial Unicode MS"/>
        </w:rPr>
        <w:t xml:space="preserve">non </w:t>
      </w:r>
      <w:r w:rsidR="00601255" w:rsidRPr="009C39A4">
        <w:rPr>
          <w:rFonts w:eastAsia="Arial Unicode MS"/>
        </w:rPr>
        <w:t xml:space="preserve">è </w:t>
      </w:r>
      <w:r w:rsidR="00E620BA" w:rsidRPr="009C39A4">
        <w:rPr>
          <w:rFonts w:eastAsia="Arial Unicode MS"/>
        </w:rPr>
        <w:t xml:space="preserve">inferiore alla soglia minima stabilita </w:t>
      </w:r>
      <w:r w:rsidR="00EE5E56" w:rsidRPr="009C39A4">
        <w:rPr>
          <w:rFonts w:eastAsia="Arial Unicode MS"/>
        </w:rPr>
        <w:t xml:space="preserve">per il corrispondente livello di inquadramento </w:t>
      </w:r>
      <w:r w:rsidR="00E620BA" w:rsidRPr="009C39A4">
        <w:rPr>
          <w:rFonts w:eastAsia="Arial Unicode MS"/>
        </w:rPr>
        <w:t>dal contratto collettivo nazionale del comparto giornalistico;</w:t>
      </w:r>
    </w:p>
    <w:p w14:paraId="00A7479B" w14:textId="3354A1BD" w:rsidR="00E620BA" w:rsidRPr="00D529BA" w:rsidRDefault="00051344" w:rsidP="00E620BA">
      <w:pPr>
        <w:pStyle w:val="Paragrafoelenco"/>
        <w:numPr>
          <w:ilvl w:val="0"/>
          <w:numId w:val="23"/>
        </w:numPr>
        <w:spacing w:before="120" w:after="120"/>
        <w:ind w:left="714" w:hanging="357"/>
        <w:contextualSpacing w:val="0"/>
        <w:jc w:val="both"/>
        <w:rPr>
          <w:rFonts w:eastAsia="Arial Unicode MS"/>
        </w:rPr>
      </w:pPr>
      <w:r>
        <w:rPr>
          <w:rFonts w:eastAsia="Arial Unicode MS"/>
        </w:rPr>
        <w:t>l</w:t>
      </w:r>
      <w:r w:rsidR="0082324A" w:rsidRPr="009C39A4">
        <w:rPr>
          <w:rFonts w:eastAsia="Arial Unicode MS"/>
        </w:rPr>
        <w:t xml:space="preserve">’Agenzia di </w:t>
      </w:r>
      <w:r w:rsidR="0082324A" w:rsidRPr="00D529BA">
        <w:rPr>
          <w:rFonts w:eastAsia="Arial Unicode MS"/>
        </w:rPr>
        <w:t xml:space="preserve">stampa garantisce </w:t>
      </w:r>
      <w:r w:rsidR="00E620BA" w:rsidRPr="00D529BA">
        <w:rPr>
          <w:rFonts w:eastAsia="Arial Unicode MS"/>
        </w:rPr>
        <w:t>giornalmente un numero minimo di lanci pari a quattrocento con un loro frazionamento non superiore a due lanci;</w:t>
      </w:r>
    </w:p>
    <w:p w14:paraId="2C72A7C7" w14:textId="7B2C1059" w:rsidR="00E620BA" w:rsidRPr="00D529BA" w:rsidRDefault="00051344" w:rsidP="00E620BA">
      <w:pPr>
        <w:pStyle w:val="Paragrafoelenco"/>
        <w:numPr>
          <w:ilvl w:val="0"/>
          <w:numId w:val="23"/>
        </w:numPr>
        <w:spacing w:before="120" w:after="120"/>
        <w:ind w:left="714" w:hanging="357"/>
        <w:contextualSpacing w:val="0"/>
        <w:jc w:val="both"/>
        <w:rPr>
          <w:rFonts w:eastAsia="Arial Unicode MS"/>
        </w:rPr>
      </w:pPr>
      <w:r>
        <w:rPr>
          <w:rFonts w:eastAsia="Arial Unicode MS"/>
        </w:rPr>
        <w:t>l</w:t>
      </w:r>
      <w:r w:rsidR="0082324A" w:rsidRPr="00D529BA">
        <w:rPr>
          <w:rFonts w:eastAsia="Arial Unicode MS"/>
        </w:rPr>
        <w:t xml:space="preserve">’Agenzia di stampa possiede </w:t>
      </w:r>
      <w:r w:rsidR="0002486E" w:rsidRPr="00D529BA">
        <w:rPr>
          <w:rFonts w:eastAsia="Arial Unicode MS"/>
        </w:rPr>
        <w:t>l’</w:t>
      </w:r>
      <w:r w:rsidR="00E620BA" w:rsidRPr="00D529BA">
        <w:rPr>
          <w:rFonts w:eastAsia="Arial Unicode MS"/>
        </w:rPr>
        <w:t>idoneità a dislocare in modo continuativo i propri giornalisti sul territorio nazionale in modo da assicurare un’adeguata capillarità nella raccolta delle informazioni primarie;</w:t>
      </w:r>
    </w:p>
    <w:p w14:paraId="459B460D" w14:textId="5BFFEB2F" w:rsidR="00E620BA" w:rsidRPr="0081445B" w:rsidRDefault="00051344" w:rsidP="007224CA">
      <w:pPr>
        <w:pStyle w:val="Paragrafoelenco"/>
        <w:numPr>
          <w:ilvl w:val="0"/>
          <w:numId w:val="23"/>
        </w:numPr>
        <w:spacing w:before="120" w:after="120"/>
        <w:ind w:left="714" w:hanging="357"/>
        <w:jc w:val="both"/>
        <w:rPr>
          <w:rFonts w:eastAsia="Arial Unicode MS"/>
        </w:rPr>
      </w:pPr>
      <w:r>
        <w:rPr>
          <w:rFonts w:eastAsia="Arial Unicode MS"/>
        </w:rPr>
        <w:t>i</w:t>
      </w:r>
      <w:r w:rsidR="0082324A" w:rsidRPr="00D529BA">
        <w:rPr>
          <w:rFonts w:eastAsia="Arial Unicode MS"/>
        </w:rPr>
        <w:t>l fatturato dell’Agenzia di stampa conseguito nell’anno</w:t>
      </w:r>
      <w:r w:rsidR="004E4F11">
        <w:rPr>
          <w:rFonts w:eastAsia="Arial Unicode MS"/>
        </w:rPr>
        <w:t xml:space="preserve"> </w:t>
      </w:r>
      <w:r w:rsidR="004E4F11" w:rsidRPr="0081445B">
        <w:rPr>
          <w:rFonts w:eastAsia="Arial Unicode MS"/>
        </w:rPr>
        <w:t>2025</w:t>
      </w:r>
      <w:r w:rsidR="0082324A" w:rsidRPr="0081445B">
        <w:rPr>
          <w:rFonts w:eastAsia="Arial Unicode MS"/>
        </w:rPr>
        <w:t xml:space="preserve">, così come riportato nel bilancio </w:t>
      </w:r>
      <w:r w:rsidR="004E4F11" w:rsidRPr="0081445B">
        <w:rPr>
          <w:rFonts w:eastAsia="Arial Unicode MS"/>
        </w:rPr>
        <w:t xml:space="preserve">2025 </w:t>
      </w:r>
      <w:r w:rsidR="0082324A" w:rsidRPr="0081445B">
        <w:rPr>
          <w:rFonts w:eastAsia="Arial Unicode MS"/>
        </w:rPr>
        <w:t xml:space="preserve">certificato dalla Società di revisione </w:t>
      </w:r>
      <w:r w:rsidR="009B0EBC">
        <w:rPr>
          <w:rFonts w:eastAsia="Arial Unicode MS"/>
        </w:rPr>
        <w:t>__________</w:t>
      </w:r>
      <w:r w:rsidR="0082324A" w:rsidRPr="0081445B">
        <w:rPr>
          <w:rFonts w:eastAsia="Arial Unicode MS"/>
        </w:rPr>
        <w:t xml:space="preserve">, iscritta all’albo CONSOB, è </w:t>
      </w:r>
      <w:r w:rsidR="007224CA" w:rsidRPr="0081445B">
        <w:rPr>
          <w:rFonts w:eastAsia="Arial Unicode MS"/>
        </w:rPr>
        <w:t>alimentato</w:t>
      </w:r>
      <w:r w:rsidR="0082324A" w:rsidRPr="0081445B">
        <w:rPr>
          <w:rFonts w:eastAsia="Arial Unicode MS"/>
        </w:rPr>
        <w:t xml:space="preserve"> per almeno il 50% da </w:t>
      </w:r>
      <w:r w:rsidR="00176E4B" w:rsidRPr="0081445B">
        <w:rPr>
          <w:rFonts w:eastAsia="Arial Unicode MS"/>
        </w:rPr>
        <w:t>risorse acquisite per attività svolte a favore del settore privato e comunque sul mercato</w:t>
      </w:r>
      <w:r w:rsidR="00E620BA" w:rsidRPr="0081445B">
        <w:rPr>
          <w:rFonts w:eastAsia="Arial Unicode MS"/>
        </w:rPr>
        <w:t>;</w:t>
      </w:r>
    </w:p>
    <w:p w14:paraId="6FE6A373" w14:textId="77777777" w:rsidR="00260601" w:rsidRPr="0081445B" w:rsidRDefault="00260601" w:rsidP="00260601">
      <w:pPr>
        <w:pStyle w:val="Paragrafoelenco"/>
        <w:spacing w:before="120" w:after="120"/>
        <w:ind w:left="714"/>
        <w:jc w:val="both"/>
        <w:rPr>
          <w:rFonts w:eastAsia="Arial Unicode MS"/>
        </w:rPr>
      </w:pPr>
    </w:p>
    <w:p w14:paraId="59D1D0A5" w14:textId="1E575D92" w:rsidR="00731AC8" w:rsidRDefault="00051344" w:rsidP="00731AC8">
      <w:pPr>
        <w:pStyle w:val="Paragrafoelenco"/>
        <w:numPr>
          <w:ilvl w:val="0"/>
          <w:numId w:val="23"/>
        </w:numPr>
        <w:spacing w:before="120" w:after="120"/>
        <w:ind w:left="714" w:hanging="357"/>
        <w:contextualSpacing w:val="0"/>
        <w:jc w:val="both"/>
        <w:rPr>
          <w:rFonts w:eastAsia="Arial Unicode MS"/>
        </w:rPr>
      </w:pPr>
      <w:r w:rsidRPr="0081445B">
        <w:rPr>
          <w:rFonts w:eastAsia="Arial Unicode MS"/>
        </w:rPr>
        <w:t>p</w:t>
      </w:r>
      <w:r w:rsidR="009C39A4" w:rsidRPr="0081445B">
        <w:rPr>
          <w:rFonts w:eastAsia="Arial Unicode MS"/>
        </w:rPr>
        <w:t>resso l’Agenzia di stampa</w:t>
      </w:r>
      <w:r w:rsidR="00EB42E9" w:rsidRPr="0081445B">
        <w:rPr>
          <w:rFonts w:eastAsia="Arial Unicode MS"/>
        </w:rPr>
        <w:t>, sussiste</w:t>
      </w:r>
      <w:r w:rsidR="009F63B5" w:rsidRPr="0081445B">
        <w:rPr>
          <w:rFonts w:eastAsia="Arial Unicode MS"/>
        </w:rPr>
        <w:t xml:space="preserve"> </w:t>
      </w:r>
      <w:r w:rsidR="00CA73F4" w:rsidRPr="0081445B">
        <w:rPr>
          <w:rFonts w:eastAsia="Arial Unicode MS"/>
        </w:rPr>
        <w:t>una figura professionale specializzata</w:t>
      </w:r>
      <w:r w:rsidR="00940154" w:rsidRPr="0081445B">
        <w:rPr>
          <w:rFonts w:eastAsia="Arial Unicode MS"/>
        </w:rPr>
        <w:t>, di cui</w:t>
      </w:r>
      <w:r w:rsidR="00D81FB7" w:rsidRPr="0081445B">
        <w:rPr>
          <w:rFonts w:eastAsia="Arial Unicode MS"/>
        </w:rPr>
        <w:t xml:space="preserve"> </w:t>
      </w:r>
      <w:r w:rsidR="00940154" w:rsidRPr="0081445B">
        <w:t>indica nome e cognome</w:t>
      </w:r>
      <w:r w:rsidR="001938DA">
        <w:t>____________________________________________</w:t>
      </w:r>
      <w:r w:rsidR="00940154" w:rsidRPr="0081445B">
        <w:rPr>
          <w:rFonts w:eastAsia="Arial Unicode MS"/>
        </w:rPr>
        <w:t xml:space="preserve">, </w:t>
      </w:r>
      <w:r w:rsidR="00D81FB7" w:rsidRPr="0081445B">
        <w:rPr>
          <w:rFonts w:eastAsia="Arial Unicode MS"/>
        </w:rPr>
        <w:t>che affianca la direzione</w:t>
      </w:r>
      <w:r w:rsidR="00D81FB7" w:rsidRPr="00F4270A">
        <w:rPr>
          <w:rFonts w:eastAsia="Arial Unicode MS"/>
        </w:rPr>
        <w:t xml:space="preserve"> editoriale nell’applicazione dell’</w:t>
      </w:r>
      <w:r w:rsidR="00D2034A" w:rsidRPr="00F4270A">
        <w:rPr>
          <w:rFonts w:eastAsia="Arial Unicode MS"/>
        </w:rPr>
        <w:t>A.I.</w:t>
      </w:r>
      <w:r w:rsidR="00B731D5" w:rsidRPr="00F4270A">
        <w:rPr>
          <w:rFonts w:eastAsia="Arial Unicode MS"/>
        </w:rPr>
        <w:t xml:space="preserve"> in conformità al disposto di cui all’art.19</w:t>
      </w:r>
      <w:r w:rsidR="00CD78C4" w:rsidRPr="00F4270A">
        <w:rPr>
          <w:rFonts w:eastAsia="Arial Unicode MS"/>
        </w:rPr>
        <w:t xml:space="preserve"> del “</w:t>
      </w:r>
      <w:r w:rsidR="00CD78C4" w:rsidRPr="00F4270A">
        <w:rPr>
          <w:rFonts w:eastAsia="Arial Unicode MS"/>
          <w:i/>
          <w:iCs/>
        </w:rPr>
        <w:t>Nuovo codice deontologico delle giornaliste e dei giornalisti</w:t>
      </w:r>
      <w:r w:rsidR="00CD78C4" w:rsidRPr="00223353">
        <w:rPr>
          <w:rFonts w:eastAsia="Arial Unicode MS"/>
        </w:rPr>
        <w:t>”</w:t>
      </w:r>
      <w:r w:rsidR="00862A4F" w:rsidRPr="00223353">
        <w:rPr>
          <w:rFonts w:eastAsia="Arial Unicode MS"/>
        </w:rPr>
        <w:t>. La figura professionale è stata nominata</w:t>
      </w:r>
      <w:r w:rsidR="000371A6" w:rsidRPr="00223353">
        <w:rPr>
          <w:rFonts w:eastAsia="Arial Unicode MS"/>
        </w:rPr>
        <w:t xml:space="preserve"> </w:t>
      </w:r>
      <w:r w:rsidR="00223353" w:rsidRPr="00223353">
        <w:rPr>
          <w:rFonts w:eastAsia="Arial Unicode MS"/>
        </w:rPr>
        <w:t>con__________________</w:t>
      </w:r>
      <w:proofErr w:type="gramStart"/>
      <w:r w:rsidR="00223353" w:rsidRPr="00223353">
        <w:rPr>
          <w:rFonts w:eastAsia="Arial Unicode MS"/>
        </w:rPr>
        <w:t>_</w:t>
      </w:r>
      <w:r w:rsidR="000371A6" w:rsidRPr="00223353">
        <w:rPr>
          <w:rFonts w:eastAsia="Arial Unicode MS"/>
        </w:rPr>
        <w:t>(</w:t>
      </w:r>
      <w:proofErr w:type="gramEnd"/>
      <w:r w:rsidR="000371A6" w:rsidRPr="00223353">
        <w:rPr>
          <w:rFonts w:eastAsia="Arial Unicode MS"/>
          <w:i/>
          <w:iCs/>
          <w:sz w:val="20"/>
          <w:szCs w:val="20"/>
        </w:rPr>
        <w:t>indicare tipo</w:t>
      </w:r>
      <w:r w:rsidR="0005358C">
        <w:rPr>
          <w:rFonts w:eastAsia="Arial Unicode MS"/>
          <w:i/>
          <w:iCs/>
          <w:sz w:val="20"/>
          <w:szCs w:val="20"/>
        </w:rPr>
        <w:t>logia</w:t>
      </w:r>
      <w:r w:rsidR="000371A6" w:rsidRPr="00223353">
        <w:rPr>
          <w:rFonts w:eastAsia="Arial Unicode MS"/>
          <w:i/>
          <w:iCs/>
          <w:sz w:val="20"/>
          <w:szCs w:val="20"/>
        </w:rPr>
        <w:t xml:space="preserve"> ed estremi dell’atto di nomina</w:t>
      </w:r>
      <w:r w:rsidR="000371A6" w:rsidRPr="00223353">
        <w:rPr>
          <w:rFonts w:eastAsia="Arial Unicode MS"/>
        </w:rPr>
        <w:t>)</w:t>
      </w:r>
      <w:r w:rsidR="0002486E" w:rsidRPr="00223353">
        <w:rPr>
          <w:rFonts w:eastAsia="Arial Unicode MS"/>
        </w:rPr>
        <w:t>;</w:t>
      </w:r>
    </w:p>
    <w:p w14:paraId="2BCCC9B4" w14:textId="77777777" w:rsidR="0005358C" w:rsidRDefault="0005358C" w:rsidP="00731AC8">
      <w:pPr>
        <w:pStyle w:val="Paragrafoelenco"/>
        <w:spacing w:before="120" w:after="120"/>
        <w:ind w:left="714"/>
        <w:contextualSpacing w:val="0"/>
        <w:jc w:val="both"/>
        <w:rPr>
          <w:b/>
          <w:bCs/>
          <w:u w:val="single"/>
        </w:rPr>
      </w:pPr>
    </w:p>
    <w:p w14:paraId="2C74F5F5" w14:textId="77777777" w:rsidR="008B7C6E" w:rsidRDefault="008B7C6E" w:rsidP="00731AC8">
      <w:pPr>
        <w:pStyle w:val="Paragrafoelenco"/>
        <w:spacing w:before="120" w:after="120"/>
        <w:ind w:left="714"/>
        <w:contextualSpacing w:val="0"/>
        <w:jc w:val="both"/>
        <w:rPr>
          <w:b/>
          <w:bCs/>
          <w:u w:val="single"/>
        </w:rPr>
      </w:pPr>
    </w:p>
    <w:p w14:paraId="133B5AF1" w14:textId="33441FF5" w:rsidR="00731AC8" w:rsidRDefault="0005358C" w:rsidP="0005358C">
      <w:pPr>
        <w:pStyle w:val="Paragrafoelenco"/>
        <w:spacing w:before="120" w:after="120"/>
        <w:ind w:left="0"/>
        <w:contextualSpacing w:val="0"/>
        <w:jc w:val="both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 xml:space="preserve">inoltre, </w:t>
      </w:r>
      <w:r w:rsidRPr="0049615E">
        <w:rPr>
          <w:b/>
          <w:bCs/>
          <w:u w:val="single"/>
        </w:rPr>
        <w:t>con riferimento ai parametri per incentivare la qualità e l’efficienza delle Agenzie di stampa di rilevanza nazionale di cui all’articolo 3, comma 2</w:t>
      </w:r>
      <w:r w:rsidR="001C37B1">
        <w:rPr>
          <w:b/>
          <w:bCs/>
          <w:u w:val="single"/>
        </w:rPr>
        <w:t>,</w:t>
      </w:r>
      <w:r w:rsidRPr="0049615E">
        <w:rPr>
          <w:b/>
          <w:bCs/>
          <w:u w:val="single"/>
        </w:rPr>
        <w:t xml:space="preserve"> del DPCM </w:t>
      </w:r>
      <w:r w:rsidR="001C37B1">
        <w:rPr>
          <w:b/>
          <w:bCs/>
          <w:u w:val="single"/>
        </w:rPr>
        <w:t xml:space="preserve">11 luglio 2023 e </w:t>
      </w:r>
      <w:proofErr w:type="spellStart"/>
      <w:r w:rsidR="001C37B1">
        <w:rPr>
          <w:b/>
          <w:bCs/>
          <w:u w:val="single"/>
        </w:rPr>
        <w:t>s.m.i.</w:t>
      </w:r>
      <w:proofErr w:type="spellEnd"/>
    </w:p>
    <w:p w14:paraId="28262FDD" w14:textId="77777777" w:rsidR="008B7C6E" w:rsidRDefault="008B7C6E" w:rsidP="0005358C">
      <w:pPr>
        <w:pStyle w:val="Paragrafoelenco"/>
        <w:spacing w:before="120" w:after="120"/>
        <w:ind w:left="0"/>
        <w:contextualSpacing w:val="0"/>
        <w:jc w:val="both"/>
        <w:rPr>
          <w:rFonts w:eastAsia="Arial Unicode MS"/>
        </w:rPr>
      </w:pPr>
    </w:p>
    <w:p w14:paraId="4630AC5C" w14:textId="77777777" w:rsidR="0005358C" w:rsidRPr="0005358C" w:rsidRDefault="0005358C" w:rsidP="0005358C">
      <w:pPr>
        <w:pStyle w:val="Style1"/>
        <w:adjustRightInd/>
        <w:spacing w:before="120" w:line="288" w:lineRule="auto"/>
        <w:jc w:val="center"/>
        <w:rPr>
          <w:b/>
          <w:bCs/>
          <w:sz w:val="24"/>
          <w:szCs w:val="24"/>
        </w:rPr>
      </w:pPr>
      <w:r w:rsidRPr="0005358C">
        <w:rPr>
          <w:b/>
          <w:bCs/>
          <w:sz w:val="24"/>
          <w:szCs w:val="24"/>
          <w:u w:val="single"/>
        </w:rPr>
        <w:t>DICHIARA SOTTO LA PROPRIA RESPONSABILITÀ CHE</w:t>
      </w:r>
      <w:r>
        <w:rPr>
          <w:b/>
          <w:bCs/>
          <w:sz w:val="24"/>
          <w:szCs w:val="24"/>
        </w:rPr>
        <w:t>:</w:t>
      </w:r>
    </w:p>
    <w:p w14:paraId="5AC67B5B" w14:textId="7806EC08" w:rsidR="00731AC8" w:rsidRPr="0005358C" w:rsidRDefault="00731AC8" w:rsidP="0005358C">
      <w:pPr>
        <w:pStyle w:val="Style1"/>
        <w:adjustRightInd/>
        <w:spacing w:before="120" w:line="288" w:lineRule="auto"/>
        <w:rPr>
          <w:sz w:val="24"/>
          <w:szCs w:val="24"/>
        </w:rPr>
      </w:pPr>
      <w:r w:rsidRPr="0005358C">
        <w:rPr>
          <w:sz w:val="24"/>
          <w:szCs w:val="24"/>
        </w:rPr>
        <w:t>l’Agenzia</w:t>
      </w:r>
      <w:r w:rsidR="001E1AEE" w:rsidRPr="0005358C">
        <w:rPr>
          <w:sz w:val="24"/>
          <w:szCs w:val="24"/>
        </w:rPr>
        <w:t xml:space="preserve"> di stampa</w:t>
      </w:r>
      <w:r w:rsidRPr="0005358C">
        <w:rPr>
          <w:sz w:val="24"/>
          <w:szCs w:val="24"/>
        </w:rPr>
        <w:t>:</w:t>
      </w:r>
    </w:p>
    <w:p w14:paraId="2C33D030" w14:textId="77777777" w:rsidR="00731AC8" w:rsidRPr="00BE412D" w:rsidRDefault="00731AC8" w:rsidP="00BE412D">
      <w:pPr>
        <w:spacing w:before="120" w:after="120"/>
        <w:jc w:val="both"/>
        <w:rPr>
          <w:rFonts w:eastAsia="Arial Unicode MS"/>
        </w:rPr>
      </w:pPr>
    </w:p>
    <w:p w14:paraId="1E38FC6A" w14:textId="2A8E7986" w:rsidR="003C650B" w:rsidRPr="00610B71" w:rsidRDefault="003C650B" w:rsidP="00E336CC">
      <w:pPr>
        <w:pStyle w:val="Paragrafoelenco"/>
        <w:numPr>
          <w:ilvl w:val="0"/>
          <w:numId w:val="33"/>
        </w:numPr>
        <w:spacing w:before="120" w:after="120"/>
        <w:contextualSpacing w:val="0"/>
        <w:jc w:val="both"/>
        <w:rPr>
          <w:rFonts w:eastAsia="Arial Unicode MS"/>
        </w:rPr>
      </w:pPr>
      <w:r w:rsidRPr="00731AC8">
        <w:rPr>
          <w:rFonts w:eastAsia="Arial Unicode MS"/>
        </w:rPr>
        <w:t>ado</w:t>
      </w:r>
      <w:r w:rsidR="00C9161C">
        <w:rPr>
          <w:rFonts w:eastAsia="Arial Unicode MS"/>
        </w:rPr>
        <w:t xml:space="preserve">tta </w:t>
      </w:r>
      <w:r w:rsidRPr="00731AC8">
        <w:rPr>
          <w:rFonts w:eastAsia="Arial Unicode MS"/>
        </w:rPr>
        <w:t xml:space="preserve">una politica di reclutamento che </w:t>
      </w:r>
      <w:r w:rsidRPr="00610B71">
        <w:rPr>
          <w:rFonts w:eastAsia="Arial Unicode MS"/>
        </w:rPr>
        <w:t>privilegi</w:t>
      </w:r>
      <w:r w:rsidR="0079134D" w:rsidRPr="00610B71">
        <w:rPr>
          <w:rFonts w:eastAsia="Arial Unicode MS"/>
        </w:rPr>
        <w:t>a</w:t>
      </w:r>
      <w:r w:rsidRPr="00610B71">
        <w:rPr>
          <w:rFonts w:eastAsia="Arial Unicode MS"/>
        </w:rPr>
        <w:t xml:space="preserve"> l’assunzione di giornalisti con una età anagrafica non superiore ai trentacinque anni;</w:t>
      </w:r>
    </w:p>
    <w:p w14:paraId="0B38432E" w14:textId="4C0D597C" w:rsidR="003C650B" w:rsidRPr="00610B71" w:rsidRDefault="003C650B" w:rsidP="00E336CC">
      <w:pPr>
        <w:pStyle w:val="Paragrafoelenco"/>
        <w:jc w:val="both"/>
      </w:pPr>
      <w:r w:rsidRPr="00610B7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31326D" wp14:editId="5F68365E">
                <wp:simplePos x="0" y="0"/>
                <wp:positionH relativeFrom="column">
                  <wp:posOffset>1269365</wp:posOffset>
                </wp:positionH>
                <wp:positionV relativeFrom="paragraph">
                  <wp:posOffset>29845</wp:posOffset>
                </wp:positionV>
                <wp:extent cx="201295" cy="186055"/>
                <wp:effectExtent l="12065" t="10795" r="5715" b="12700"/>
                <wp:wrapNone/>
                <wp:docPr id="49818685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295" cy="18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 w14:anchorId="51C05606">
              <v:rect id="Rettangolo 1" style="position:absolute;margin-left:99.95pt;margin-top:2.35pt;width:15.85pt;height:1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6DC23A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"/>
            </w:pict>
          </mc:Fallback>
        </mc:AlternateContent>
      </w:r>
      <w:r w:rsidRPr="00610B71">
        <w:tab/>
      </w:r>
      <w:r w:rsidR="7CEDA646" w:rsidRPr="00610B71">
        <w:t xml:space="preserve"> </w:t>
      </w:r>
      <w:r w:rsidR="33969F0E">
        <w:t>SI’</w:t>
      </w:r>
      <w:r>
        <w:tab/>
      </w:r>
      <w:r w:rsidR="33969F0E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33969F0E">
        <w:t xml:space="preserve">     </w:t>
      </w:r>
      <w:r w:rsidR="70791173">
        <w:t xml:space="preserve">    </w:t>
      </w:r>
      <w:r w:rsidR="33969F0E">
        <w:t xml:space="preserve">  </w:t>
      </w:r>
      <w:r w:rsidR="00C17A30">
        <w:t xml:space="preserve"> </w:t>
      </w:r>
      <w:r w:rsidR="33969F0E">
        <w:t>N</w:t>
      </w:r>
      <w:r w:rsidR="00B96359">
        <w:t xml:space="preserve">O   </w:t>
      </w:r>
      <w:r w:rsidR="5BC6BB5C">
        <w:t xml:space="preserve">  </w:t>
      </w:r>
      <w:r w:rsidR="33969F0E">
        <w:rPr>
          <w:noProof/>
        </w:rPr>
        <w:drawing>
          <wp:inline distT="0" distB="0" distL="0" distR="0" wp14:anchorId="3BFAABE2" wp14:editId="50F6DAAA">
            <wp:extent cx="213360" cy="194945"/>
            <wp:effectExtent l="0" t="0" r="0" b="0"/>
            <wp:docPr id="56382451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75F8EE" w14:textId="77777777" w:rsidR="003C650B" w:rsidRPr="00610B71" w:rsidRDefault="003C650B" w:rsidP="00E336CC">
      <w:pPr>
        <w:pStyle w:val="Paragrafoelenco"/>
        <w:jc w:val="both"/>
      </w:pPr>
    </w:p>
    <w:p w14:paraId="30DB854C" w14:textId="1604D0E9" w:rsidR="003C650B" w:rsidRPr="00610B71" w:rsidRDefault="00590F6C" w:rsidP="00E336CC">
      <w:pPr>
        <w:numPr>
          <w:ilvl w:val="0"/>
          <w:numId w:val="33"/>
        </w:numPr>
        <w:spacing w:after="120"/>
        <w:jc w:val="both"/>
        <w:rPr>
          <w:rFonts w:eastAsia="Arial Unicode MS"/>
          <w:sz w:val="24"/>
          <w:szCs w:val="24"/>
        </w:rPr>
      </w:pPr>
      <w:r w:rsidRPr="00610B71">
        <w:rPr>
          <w:rFonts w:eastAsia="Arial Unicode MS"/>
          <w:sz w:val="24"/>
          <w:szCs w:val="24"/>
        </w:rPr>
        <w:t>è</w:t>
      </w:r>
      <w:r w:rsidR="00745B31" w:rsidRPr="00610B71">
        <w:rPr>
          <w:rFonts w:eastAsia="Arial Unicode MS"/>
          <w:sz w:val="24"/>
          <w:szCs w:val="24"/>
        </w:rPr>
        <w:t xml:space="preserve"> </w:t>
      </w:r>
      <w:r w:rsidR="003C650B" w:rsidRPr="00610B71">
        <w:rPr>
          <w:rFonts w:eastAsia="Arial Unicode MS"/>
          <w:sz w:val="24"/>
          <w:szCs w:val="24"/>
        </w:rPr>
        <w:t>disponibil</w:t>
      </w:r>
      <w:r w:rsidR="00745B31" w:rsidRPr="00610B71">
        <w:rPr>
          <w:rFonts w:eastAsia="Arial Unicode MS"/>
          <w:sz w:val="24"/>
          <w:szCs w:val="24"/>
        </w:rPr>
        <w:t>e</w:t>
      </w:r>
      <w:r w:rsidR="003C650B" w:rsidRPr="00610B71">
        <w:rPr>
          <w:rFonts w:eastAsia="Arial Unicode MS"/>
          <w:sz w:val="24"/>
          <w:szCs w:val="24"/>
        </w:rPr>
        <w:t xml:space="preserve"> all’assunzione di giornalisti che, a seguito di operazioni di ristrutturazione aziendale o accorpamenti tra Agenzie, abbiano perso l’occupazione divenendo esuberi;</w:t>
      </w:r>
    </w:p>
    <w:p w14:paraId="70958F58" w14:textId="53B4D6E3" w:rsidR="003C650B" w:rsidRPr="00610B71" w:rsidRDefault="00E336CC" w:rsidP="00E336CC">
      <w:pPr>
        <w:jc w:val="both"/>
        <w:rPr>
          <w:sz w:val="24"/>
          <w:szCs w:val="24"/>
        </w:rPr>
      </w:pPr>
      <w:r w:rsidRPr="00610B71">
        <w:rPr>
          <w:sz w:val="24"/>
          <w:szCs w:val="24"/>
        </w:rPr>
        <w:t xml:space="preserve">                        </w:t>
      </w:r>
      <w:r w:rsidR="003C650B" w:rsidRPr="00610B71">
        <w:rPr>
          <w:sz w:val="24"/>
          <w:szCs w:val="24"/>
        </w:rPr>
        <w:t>SI’</w:t>
      </w:r>
      <w:r w:rsidR="003C650B" w:rsidRPr="00610B71">
        <w:rPr>
          <w:sz w:val="24"/>
          <w:szCs w:val="24"/>
        </w:rPr>
        <w:tab/>
      </w:r>
      <w:r w:rsidR="003C650B" w:rsidRPr="00610B71">
        <w:rPr>
          <w:noProof/>
          <w:sz w:val="24"/>
          <w:szCs w:val="24"/>
        </w:rPr>
        <w:drawing>
          <wp:inline distT="0" distB="0" distL="0" distR="0" wp14:anchorId="28E3DBE5" wp14:editId="4877AA72">
            <wp:extent cx="213360" cy="194945"/>
            <wp:effectExtent l="0" t="0" r="0" b="0"/>
            <wp:docPr id="118606105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C650B" w:rsidRPr="00610B71">
        <w:rPr>
          <w:sz w:val="24"/>
          <w:szCs w:val="24"/>
        </w:rPr>
        <w:t xml:space="preserve"> </w:t>
      </w:r>
      <w:r w:rsidR="003C650B" w:rsidRPr="00610B71">
        <w:rPr>
          <w:sz w:val="24"/>
          <w:szCs w:val="24"/>
        </w:rPr>
        <w:tab/>
      </w:r>
      <w:r w:rsidR="003C650B" w:rsidRPr="00610B71">
        <w:rPr>
          <w:sz w:val="24"/>
          <w:szCs w:val="24"/>
        </w:rPr>
        <w:tab/>
      </w:r>
      <w:r w:rsidR="003C650B" w:rsidRPr="00610B71">
        <w:rPr>
          <w:sz w:val="24"/>
          <w:szCs w:val="24"/>
        </w:rPr>
        <w:tab/>
      </w:r>
      <w:r w:rsidR="003C650B" w:rsidRPr="00610B71">
        <w:rPr>
          <w:sz w:val="24"/>
          <w:szCs w:val="24"/>
        </w:rPr>
        <w:tab/>
      </w:r>
      <w:r w:rsidR="003C650B" w:rsidRPr="00610B71">
        <w:rPr>
          <w:sz w:val="24"/>
          <w:szCs w:val="24"/>
        </w:rPr>
        <w:tab/>
      </w:r>
      <w:r w:rsidR="003C650B" w:rsidRPr="00610B71">
        <w:rPr>
          <w:sz w:val="24"/>
          <w:szCs w:val="24"/>
        </w:rPr>
        <w:tab/>
        <w:t xml:space="preserve">            </w:t>
      </w:r>
      <w:r w:rsidRPr="00610B71">
        <w:rPr>
          <w:sz w:val="24"/>
          <w:szCs w:val="24"/>
        </w:rPr>
        <w:t xml:space="preserve"> </w:t>
      </w:r>
      <w:r w:rsidR="003C650B" w:rsidRPr="00610B71">
        <w:rPr>
          <w:sz w:val="24"/>
          <w:szCs w:val="24"/>
        </w:rPr>
        <w:t>NO</w:t>
      </w:r>
      <w:r w:rsidR="003C650B" w:rsidRPr="00610B71">
        <w:rPr>
          <w:sz w:val="24"/>
          <w:szCs w:val="24"/>
        </w:rPr>
        <w:tab/>
      </w:r>
      <w:r w:rsidR="003C650B" w:rsidRPr="00610B71">
        <w:rPr>
          <w:noProof/>
          <w:sz w:val="24"/>
          <w:szCs w:val="24"/>
        </w:rPr>
        <w:drawing>
          <wp:inline distT="0" distB="0" distL="0" distR="0" wp14:anchorId="31D2B17B" wp14:editId="7AEF7BE5">
            <wp:extent cx="213360" cy="194945"/>
            <wp:effectExtent l="0" t="0" r="0" b="0"/>
            <wp:docPr id="16384612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6EBD60" w14:textId="77777777" w:rsidR="005B7199" w:rsidRPr="00610B71" w:rsidRDefault="005B7199" w:rsidP="005B7199">
      <w:pPr>
        <w:pStyle w:val="Paragrafoelenco"/>
        <w:jc w:val="both"/>
      </w:pPr>
    </w:p>
    <w:p w14:paraId="6BC88615" w14:textId="77777777" w:rsidR="005B7199" w:rsidRPr="00610B71" w:rsidRDefault="005B7199" w:rsidP="005B7199">
      <w:pPr>
        <w:pStyle w:val="Paragrafoelenco"/>
        <w:jc w:val="both"/>
      </w:pPr>
    </w:p>
    <w:p w14:paraId="7400429C" w14:textId="36E59649" w:rsidR="00BE412D" w:rsidRPr="00610B71" w:rsidRDefault="00590F6C" w:rsidP="00E336CC">
      <w:pPr>
        <w:pStyle w:val="Paragrafoelenco"/>
        <w:numPr>
          <w:ilvl w:val="0"/>
          <w:numId w:val="33"/>
        </w:numPr>
        <w:jc w:val="both"/>
      </w:pPr>
      <w:r w:rsidRPr="00610B71">
        <w:rPr>
          <w:rFonts w:eastAsia="Arial Unicode MS"/>
        </w:rPr>
        <w:t xml:space="preserve">ha </w:t>
      </w:r>
      <w:r w:rsidR="003C650B" w:rsidRPr="00610B71">
        <w:rPr>
          <w:rFonts w:eastAsia="Arial Unicode MS"/>
        </w:rPr>
        <w:t>appronta</w:t>
      </w:r>
      <w:r w:rsidRPr="00610B71">
        <w:rPr>
          <w:rFonts w:eastAsia="Arial Unicode MS"/>
        </w:rPr>
        <w:t>to</w:t>
      </w:r>
      <w:r w:rsidR="003C650B" w:rsidRPr="00610B71">
        <w:rPr>
          <w:rFonts w:eastAsia="Arial Unicode MS"/>
        </w:rPr>
        <w:t xml:space="preserve"> programmi di investimento in tecnologie innovative che permett</w:t>
      </w:r>
      <w:r w:rsidR="0079134D" w:rsidRPr="00610B71">
        <w:rPr>
          <w:rFonts w:eastAsia="Arial Unicode MS"/>
        </w:rPr>
        <w:t>o</w:t>
      </w:r>
      <w:r w:rsidR="003C650B" w:rsidRPr="00610B71">
        <w:rPr>
          <w:rFonts w:eastAsia="Arial Unicode MS"/>
        </w:rPr>
        <w:t xml:space="preserve">no l’effettivo miglioramento delle </w:t>
      </w:r>
      <w:r w:rsidR="003C650B" w:rsidRPr="00610B71">
        <w:rPr>
          <w:rFonts w:eastAsia="Arial Unicode MS"/>
          <w:i/>
          <w:iCs/>
        </w:rPr>
        <w:t>performance</w:t>
      </w:r>
      <w:r w:rsidR="003C650B" w:rsidRPr="00610B71">
        <w:rPr>
          <w:rFonts w:eastAsia="Arial Unicode MS"/>
        </w:rPr>
        <w:t>;</w:t>
      </w:r>
    </w:p>
    <w:p w14:paraId="5D06BDFD" w14:textId="77777777" w:rsidR="00BE412D" w:rsidRPr="00610B71" w:rsidRDefault="00BE412D" w:rsidP="00BE412D">
      <w:pPr>
        <w:pStyle w:val="Paragrafoelenco"/>
        <w:jc w:val="both"/>
        <w:rPr>
          <w:rFonts w:eastAsia="Arial Unicode MS"/>
        </w:rPr>
      </w:pPr>
    </w:p>
    <w:p w14:paraId="6DCDDAE2" w14:textId="77777777" w:rsidR="00BE412D" w:rsidRPr="00610B71" w:rsidRDefault="00BE412D" w:rsidP="00E336CC">
      <w:pPr>
        <w:pStyle w:val="Paragrafoelenco"/>
        <w:jc w:val="both"/>
      </w:pPr>
      <w:r w:rsidRPr="00610B71">
        <w:rPr>
          <w:rFonts w:eastAsia="Arial Unicode MS"/>
          <w:b/>
          <w:bCs/>
        </w:rPr>
        <w:t xml:space="preserve">  </w:t>
      </w:r>
      <w:r w:rsidRPr="00610B71">
        <w:t xml:space="preserve">          SI’</w:t>
      </w:r>
      <w:r w:rsidRPr="00610B71">
        <w:tab/>
      </w:r>
      <w:r w:rsidRPr="00610B71">
        <w:rPr>
          <w:noProof/>
        </w:rPr>
        <w:drawing>
          <wp:inline distT="0" distB="0" distL="0" distR="0" wp14:anchorId="0D530957" wp14:editId="4599FE2F">
            <wp:extent cx="213360" cy="194945"/>
            <wp:effectExtent l="0" t="0" r="0" b="0"/>
            <wp:docPr id="202676080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0B71">
        <w:t xml:space="preserve"> </w:t>
      </w:r>
      <w:r w:rsidRPr="00610B71">
        <w:tab/>
      </w:r>
      <w:r w:rsidRPr="00610B71">
        <w:tab/>
      </w:r>
      <w:r w:rsidRPr="00610B71">
        <w:tab/>
      </w:r>
      <w:r w:rsidRPr="00610B71">
        <w:tab/>
      </w:r>
      <w:r w:rsidRPr="00610B71">
        <w:tab/>
      </w:r>
      <w:r w:rsidRPr="00610B71">
        <w:tab/>
        <w:t xml:space="preserve">            NO</w:t>
      </w:r>
      <w:r w:rsidRPr="00610B71">
        <w:tab/>
      </w:r>
      <w:r w:rsidRPr="00610B71">
        <w:rPr>
          <w:noProof/>
        </w:rPr>
        <w:drawing>
          <wp:inline distT="0" distB="0" distL="0" distR="0" wp14:anchorId="3FB93807" wp14:editId="3FA72E0C">
            <wp:extent cx="213360" cy="194945"/>
            <wp:effectExtent l="0" t="0" r="0" b="0"/>
            <wp:docPr id="131266470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096BCC" w14:textId="77777777" w:rsidR="00BE412D" w:rsidRPr="00610B71" w:rsidRDefault="00BE412D" w:rsidP="00BE412D">
      <w:pPr>
        <w:pStyle w:val="Paragrafoelenco"/>
        <w:jc w:val="both"/>
      </w:pPr>
    </w:p>
    <w:p w14:paraId="24A62251" w14:textId="74862535" w:rsidR="00BE412D" w:rsidRPr="00BE412D" w:rsidRDefault="0086557E" w:rsidP="00E336CC">
      <w:pPr>
        <w:pStyle w:val="Paragrafoelenco"/>
        <w:numPr>
          <w:ilvl w:val="0"/>
          <w:numId w:val="33"/>
        </w:numPr>
        <w:jc w:val="both"/>
      </w:pPr>
      <w:r w:rsidRPr="00610B71">
        <w:rPr>
          <w:rFonts w:eastAsia="Arial Unicode MS"/>
        </w:rPr>
        <w:t>ha</w:t>
      </w:r>
      <w:r w:rsidR="003C650B" w:rsidRPr="00610B71">
        <w:rPr>
          <w:rFonts w:eastAsia="Arial Unicode MS"/>
        </w:rPr>
        <w:t xml:space="preserve"> possibilità di intrattenere rapporti di collaborazione con Agenzie estere che non si sostanzi</w:t>
      </w:r>
      <w:r w:rsidR="008E5910" w:rsidRPr="00610B71">
        <w:rPr>
          <w:rFonts w:eastAsia="Arial Unicode MS"/>
        </w:rPr>
        <w:t>a</w:t>
      </w:r>
      <w:r w:rsidR="003C650B" w:rsidRPr="00610B71">
        <w:rPr>
          <w:rFonts w:eastAsia="Arial Unicode MS"/>
        </w:rPr>
        <w:t>no in una mera attività di traduzione e distribuzione</w:t>
      </w:r>
      <w:r w:rsidR="003C650B" w:rsidRPr="00BE412D">
        <w:rPr>
          <w:rFonts w:eastAsia="Arial Unicode MS"/>
        </w:rPr>
        <w:t xml:space="preserve"> di notizie; </w:t>
      </w:r>
    </w:p>
    <w:p w14:paraId="565AB5A7" w14:textId="77777777" w:rsidR="00BE412D" w:rsidRPr="00BE412D" w:rsidRDefault="00BE412D" w:rsidP="00BE412D">
      <w:pPr>
        <w:pStyle w:val="Paragrafoelenco"/>
        <w:jc w:val="both"/>
      </w:pPr>
    </w:p>
    <w:p w14:paraId="44FF9756" w14:textId="58783080" w:rsidR="00BE412D" w:rsidRPr="007020D2" w:rsidRDefault="00E336CC" w:rsidP="00E336CC">
      <w:pPr>
        <w:jc w:val="both"/>
        <w:rPr>
          <w:sz w:val="24"/>
          <w:szCs w:val="24"/>
        </w:rPr>
      </w:pPr>
      <w:r>
        <w:t xml:space="preserve">                           </w:t>
      </w:r>
      <w:r w:rsidR="007020D2">
        <w:t xml:space="preserve">  </w:t>
      </w:r>
      <w:r w:rsidR="00BE412D" w:rsidRPr="007020D2">
        <w:rPr>
          <w:sz w:val="24"/>
          <w:szCs w:val="24"/>
        </w:rPr>
        <w:t>SI’</w:t>
      </w:r>
      <w:r w:rsidR="00BE412D" w:rsidRPr="007020D2">
        <w:rPr>
          <w:sz w:val="24"/>
          <w:szCs w:val="24"/>
        </w:rPr>
        <w:tab/>
      </w:r>
      <w:r w:rsidR="00BE412D" w:rsidRPr="007020D2">
        <w:rPr>
          <w:noProof/>
          <w:sz w:val="24"/>
          <w:szCs w:val="24"/>
        </w:rPr>
        <w:drawing>
          <wp:inline distT="0" distB="0" distL="0" distR="0" wp14:anchorId="1C5D9DC7" wp14:editId="4E7AA579">
            <wp:extent cx="213360" cy="194945"/>
            <wp:effectExtent l="0" t="0" r="0" b="0"/>
            <wp:docPr id="49394579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E412D" w:rsidRPr="007020D2">
        <w:rPr>
          <w:sz w:val="24"/>
          <w:szCs w:val="24"/>
        </w:rPr>
        <w:t xml:space="preserve"> </w:t>
      </w:r>
      <w:r w:rsidR="00BE412D" w:rsidRPr="007020D2">
        <w:rPr>
          <w:sz w:val="24"/>
          <w:szCs w:val="24"/>
        </w:rPr>
        <w:tab/>
      </w:r>
      <w:r w:rsidR="00BE412D" w:rsidRPr="007020D2">
        <w:rPr>
          <w:sz w:val="24"/>
          <w:szCs w:val="24"/>
        </w:rPr>
        <w:tab/>
      </w:r>
      <w:r w:rsidR="00BE412D" w:rsidRPr="007020D2">
        <w:rPr>
          <w:sz w:val="24"/>
          <w:szCs w:val="24"/>
        </w:rPr>
        <w:tab/>
      </w:r>
      <w:r w:rsidR="00BE412D" w:rsidRPr="007020D2">
        <w:rPr>
          <w:sz w:val="24"/>
          <w:szCs w:val="24"/>
        </w:rPr>
        <w:tab/>
      </w:r>
      <w:r w:rsidR="00BE412D" w:rsidRPr="007020D2">
        <w:rPr>
          <w:sz w:val="24"/>
          <w:szCs w:val="24"/>
        </w:rPr>
        <w:tab/>
      </w:r>
      <w:r w:rsidR="00BE412D" w:rsidRPr="007020D2">
        <w:rPr>
          <w:sz w:val="24"/>
          <w:szCs w:val="24"/>
        </w:rPr>
        <w:tab/>
        <w:t xml:space="preserve">            NO</w:t>
      </w:r>
      <w:r w:rsidR="00BE412D" w:rsidRPr="007020D2">
        <w:rPr>
          <w:sz w:val="24"/>
          <w:szCs w:val="24"/>
        </w:rPr>
        <w:tab/>
      </w:r>
      <w:r w:rsidR="00BE412D" w:rsidRPr="007020D2">
        <w:rPr>
          <w:noProof/>
          <w:sz w:val="24"/>
          <w:szCs w:val="24"/>
        </w:rPr>
        <w:drawing>
          <wp:inline distT="0" distB="0" distL="0" distR="0" wp14:anchorId="522AE60D" wp14:editId="52C86B6B">
            <wp:extent cx="213360" cy="194945"/>
            <wp:effectExtent l="0" t="0" r="0" b="0"/>
            <wp:docPr id="13863641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65965A" w14:textId="77777777" w:rsidR="00BE412D" w:rsidRPr="00BE412D" w:rsidRDefault="00BE412D" w:rsidP="00BE412D">
      <w:pPr>
        <w:jc w:val="both"/>
        <w:rPr>
          <w:rFonts w:eastAsia="Times New Roman"/>
        </w:rPr>
      </w:pPr>
    </w:p>
    <w:p w14:paraId="79C9A8A1" w14:textId="566E555E" w:rsidR="003C650B" w:rsidRPr="00BE412D" w:rsidRDefault="005731FF" w:rsidP="00E336CC">
      <w:pPr>
        <w:pStyle w:val="Paragrafoelenco"/>
        <w:numPr>
          <w:ilvl w:val="0"/>
          <w:numId w:val="33"/>
        </w:numPr>
        <w:jc w:val="both"/>
      </w:pPr>
      <w:r>
        <w:rPr>
          <w:rFonts w:eastAsia="Arial Unicode MS"/>
        </w:rPr>
        <w:t>è</w:t>
      </w:r>
      <w:r w:rsidR="003C650B" w:rsidRPr="00BE412D">
        <w:rPr>
          <w:rFonts w:eastAsia="Arial Unicode MS"/>
        </w:rPr>
        <w:t xml:space="preserve"> capac</w:t>
      </w:r>
      <w:r>
        <w:rPr>
          <w:rFonts w:eastAsia="Arial Unicode MS"/>
        </w:rPr>
        <w:t>e</w:t>
      </w:r>
      <w:r w:rsidR="003C650B" w:rsidRPr="00BE412D">
        <w:rPr>
          <w:rFonts w:eastAsia="Arial Unicode MS"/>
        </w:rPr>
        <w:t xml:space="preserve"> </w:t>
      </w:r>
      <w:r>
        <w:rPr>
          <w:rFonts w:eastAsia="Arial Unicode MS"/>
        </w:rPr>
        <w:t xml:space="preserve">di </w:t>
      </w:r>
      <w:r w:rsidR="003C650B" w:rsidRPr="00BE412D">
        <w:rPr>
          <w:rFonts w:eastAsia="Arial Unicode MS"/>
        </w:rPr>
        <w:t xml:space="preserve">accedere </w:t>
      </w:r>
      <w:r>
        <w:rPr>
          <w:rFonts w:eastAsia="Arial Unicode MS"/>
        </w:rPr>
        <w:t xml:space="preserve">regolarmente </w:t>
      </w:r>
      <w:r w:rsidR="003C650B" w:rsidRPr="00BE412D">
        <w:rPr>
          <w:rFonts w:eastAsia="Arial Unicode MS"/>
        </w:rPr>
        <w:t xml:space="preserve">a fonti di informazioni specializzate, quali, ad esempio, quelle prodotte dalla Ragioneria generale dello Stato, dall’Istituto nazionale di statistica (Istat), dall’Organizzazione per la cooperazione e lo sviluppo economico (Ocse), dall’Organizzazione delle Nazioni Unite per l’educazione, la scienza e la cultura (Unesco), nonché dagli altri organi ed enti pubblici che istituzionalmente producono ed elaborano informazioni. </w:t>
      </w:r>
    </w:p>
    <w:p w14:paraId="56FF9220" w14:textId="77777777" w:rsidR="00BE412D" w:rsidRPr="00BE412D" w:rsidRDefault="00BE412D" w:rsidP="00BE412D">
      <w:pPr>
        <w:pStyle w:val="Paragrafoelenco"/>
        <w:jc w:val="both"/>
      </w:pPr>
    </w:p>
    <w:p w14:paraId="48571A74" w14:textId="24B7FD73" w:rsidR="003C650B" w:rsidRDefault="33969F0E" w:rsidP="003C650B">
      <w:pPr>
        <w:pStyle w:val="Paragrafoelenco"/>
        <w:numPr>
          <w:ilvl w:val="0"/>
          <w:numId w:val="31"/>
        </w:numPr>
        <w:jc w:val="both"/>
      </w:pPr>
      <w:r>
        <w:t xml:space="preserve">      </w:t>
      </w:r>
      <w:r w:rsidR="4F233508">
        <w:t xml:space="preserve">    </w:t>
      </w:r>
      <w:r w:rsidR="5B49D32E">
        <w:t xml:space="preserve">  </w:t>
      </w:r>
      <w:r>
        <w:t xml:space="preserve"> SI’</w:t>
      </w:r>
      <w:r w:rsidR="003C650B">
        <w:tab/>
      </w:r>
      <w:r>
        <w:rPr>
          <w:noProof/>
        </w:rPr>
        <w:drawing>
          <wp:inline distT="0" distB="0" distL="0" distR="0" wp14:anchorId="7580BC83" wp14:editId="0ADCE8D3">
            <wp:extent cx="213360" cy="194945"/>
            <wp:effectExtent l="0" t="0" r="0" b="0"/>
            <wp:docPr id="176885423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 w:rsidR="003C650B">
        <w:tab/>
      </w:r>
      <w:r w:rsidR="003C650B">
        <w:tab/>
      </w:r>
      <w:r w:rsidR="003C650B">
        <w:tab/>
      </w:r>
      <w:r w:rsidR="003C650B">
        <w:tab/>
      </w:r>
      <w:r w:rsidR="003C650B">
        <w:tab/>
      </w:r>
      <w:r w:rsidR="003C650B">
        <w:tab/>
      </w:r>
      <w:r>
        <w:t xml:space="preserve"> </w:t>
      </w:r>
      <w:r w:rsidR="3C9CBA05">
        <w:t xml:space="preserve"> </w:t>
      </w:r>
      <w:r>
        <w:t xml:space="preserve">           NO</w:t>
      </w:r>
      <w:r w:rsidR="003C650B">
        <w:tab/>
      </w:r>
      <w:r>
        <w:rPr>
          <w:noProof/>
        </w:rPr>
        <w:drawing>
          <wp:inline distT="0" distB="0" distL="0" distR="0" wp14:anchorId="5E07DF49" wp14:editId="48A8F33F">
            <wp:extent cx="213360" cy="194945"/>
            <wp:effectExtent l="0" t="0" r="0" b="0"/>
            <wp:docPr id="102672010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9EB89E" w14:textId="77777777" w:rsidR="003C650B" w:rsidRPr="003E6884" w:rsidRDefault="003C650B" w:rsidP="003C650B">
      <w:pPr>
        <w:numPr>
          <w:ilvl w:val="1"/>
          <w:numId w:val="27"/>
        </w:numPr>
        <w:spacing w:after="120"/>
        <w:rPr>
          <w:rFonts w:eastAsia="Arial Unicode MS"/>
          <w:sz w:val="24"/>
          <w:szCs w:val="24"/>
        </w:rPr>
      </w:pPr>
    </w:p>
    <w:p w14:paraId="703AA4D0" w14:textId="77777777" w:rsidR="00BB7DE0" w:rsidRDefault="00BB7DE0" w:rsidP="00F4270A">
      <w:pPr>
        <w:spacing w:after="120"/>
        <w:rPr>
          <w:rFonts w:eastAsia="Arial Unicode MS"/>
          <w:sz w:val="24"/>
          <w:szCs w:val="24"/>
        </w:rPr>
      </w:pPr>
    </w:p>
    <w:p w14:paraId="3C3E48BA" w14:textId="77777777" w:rsidR="00B03344" w:rsidRDefault="00D0403F" w:rsidP="00FC06F3">
      <w:pPr>
        <w:pStyle w:val="Style1"/>
        <w:adjustRightInd/>
        <w:ind w:left="5104" w:right="68" w:firstLine="708"/>
        <w:rPr>
          <w:rFonts w:eastAsia="Arial Unicode MS"/>
          <w:b/>
          <w:bCs/>
          <w:sz w:val="24"/>
          <w:szCs w:val="24"/>
        </w:rPr>
      </w:pPr>
      <w:r w:rsidRPr="008431ED">
        <w:rPr>
          <w:rFonts w:eastAsia="Arial Unicode MS"/>
          <w:b/>
          <w:bCs/>
          <w:sz w:val="24"/>
          <w:szCs w:val="24"/>
        </w:rPr>
        <w:t>Firma digitale</w:t>
      </w:r>
    </w:p>
    <w:p w14:paraId="02E27C8A" w14:textId="77777777" w:rsidR="00B03344" w:rsidRDefault="00B03344" w:rsidP="00FC06F3">
      <w:pPr>
        <w:pStyle w:val="Style1"/>
        <w:adjustRightInd/>
        <w:ind w:left="5104" w:right="68" w:firstLine="708"/>
        <w:rPr>
          <w:rFonts w:eastAsia="Arial Unicode MS"/>
          <w:b/>
          <w:bCs/>
          <w:sz w:val="24"/>
          <w:szCs w:val="24"/>
        </w:rPr>
      </w:pPr>
    </w:p>
    <w:p w14:paraId="30842CBB" w14:textId="2DEC0494" w:rsidR="009D6D9C" w:rsidRPr="008431ED" w:rsidRDefault="009D6D9C" w:rsidP="003437E9">
      <w:pPr>
        <w:pStyle w:val="Style1"/>
        <w:adjustRightInd/>
        <w:ind w:left="5103" w:right="68" w:hanging="4820"/>
        <w:rPr>
          <w:rFonts w:eastAsia="Arial Unicode MS"/>
          <w:b/>
          <w:bCs/>
          <w:sz w:val="24"/>
          <w:szCs w:val="24"/>
        </w:rPr>
      </w:pPr>
    </w:p>
    <w:sectPr w:rsidR="009D6D9C" w:rsidRPr="008431ED" w:rsidSect="003C4ECD">
      <w:headerReference w:type="default" r:id="rId12"/>
      <w:footerReference w:type="default" r:id="rId13"/>
      <w:pgSz w:w="11918" w:h="16854"/>
      <w:pgMar w:top="1134" w:right="1145" w:bottom="1276" w:left="1349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CDF9D" w14:textId="77777777" w:rsidR="00CA3446" w:rsidRDefault="00CA3446" w:rsidP="007045A4">
      <w:r>
        <w:separator/>
      </w:r>
    </w:p>
  </w:endnote>
  <w:endnote w:type="continuationSeparator" w:id="0">
    <w:p w14:paraId="24DE01E2" w14:textId="77777777" w:rsidR="00CA3446" w:rsidRDefault="00CA3446" w:rsidP="0070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FE099" w14:textId="422FE445" w:rsidR="001E53FA" w:rsidRDefault="001E53FA">
    <w:pPr>
      <w:pStyle w:val="Pidipagina"/>
    </w:pPr>
  </w:p>
  <w:p w14:paraId="546D0566" w14:textId="77777777" w:rsidR="003943D5" w:rsidRDefault="003943D5">
    <w:pPr>
      <w:widowControl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D7AC9" w14:textId="77777777" w:rsidR="00CA3446" w:rsidRDefault="00CA3446" w:rsidP="007045A4">
      <w:r>
        <w:separator/>
      </w:r>
    </w:p>
  </w:footnote>
  <w:footnote w:type="continuationSeparator" w:id="0">
    <w:p w14:paraId="3B87CBAB" w14:textId="77777777" w:rsidR="00CA3446" w:rsidRDefault="00CA3446" w:rsidP="00704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49627" w14:textId="173C8A6C" w:rsidR="00EE4849" w:rsidRPr="00EE4849" w:rsidRDefault="00EE4849" w:rsidP="00EE4849">
    <w:pPr>
      <w:pStyle w:val="Intestazione"/>
      <w:jc w:val="right"/>
      <w:rPr>
        <w:rFonts w:asciiTheme="minorHAnsi" w:hAnsiTheme="minorHAnsi" w:cstheme="minorHAnsi"/>
        <w:b/>
        <w:bCs/>
        <w:color w:val="808080" w:themeColor="background1" w:themeShade="80"/>
        <w:sz w:val="24"/>
        <w:szCs w:val="24"/>
      </w:rPr>
    </w:pPr>
    <w:r w:rsidRPr="00EE4849">
      <w:rPr>
        <w:rFonts w:asciiTheme="minorHAnsi" w:hAnsiTheme="minorHAnsi" w:cstheme="minorHAnsi"/>
        <w:b/>
        <w:bCs/>
        <w:color w:val="808080" w:themeColor="background1" w:themeShade="80"/>
        <w:sz w:val="24"/>
        <w:szCs w:val="24"/>
      </w:rPr>
      <w:t xml:space="preserve">ALLEGATO </w:t>
    </w:r>
    <w:r w:rsidR="0092517F">
      <w:rPr>
        <w:rFonts w:asciiTheme="minorHAnsi" w:hAnsiTheme="minorHAnsi" w:cstheme="minorHAnsi"/>
        <w:b/>
        <w:bCs/>
        <w:color w:val="808080" w:themeColor="background1" w:themeShade="80"/>
        <w:sz w:val="24"/>
        <w:szCs w:val="24"/>
      </w:rPr>
      <w:t>A</w:t>
    </w:r>
    <w:r w:rsidRPr="00EE4849">
      <w:rPr>
        <w:rFonts w:asciiTheme="minorHAnsi" w:hAnsiTheme="minorHAnsi" w:cstheme="minorHAnsi"/>
        <w:b/>
        <w:bCs/>
        <w:color w:val="808080" w:themeColor="background1" w:themeShade="80"/>
        <w:sz w:val="24"/>
        <w:szCs w:val="24"/>
      </w:rPr>
      <w:t xml:space="preserve"> – MODELLO DI DICHIARAZIONE SOSTITUTIVA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0082ED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9A2FBF7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FD4E5D"/>
    <w:multiLevelType w:val="hybridMultilevel"/>
    <w:tmpl w:val="4ABC64F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235C9B"/>
    <w:multiLevelType w:val="hybridMultilevel"/>
    <w:tmpl w:val="FDB4850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E74B6"/>
    <w:multiLevelType w:val="singleLevel"/>
    <w:tmpl w:val="0DA6CD2C"/>
    <w:lvl w:ilvl="0">
      <w:start w:val="1"/>
      <w:numFmt w:val="decimal"/>
      <w:lvlText w:val="%1."/>
      <w:lvlJc w:val="left"/>
      <w:pPr>
        <w:tabs>
          <w:tab w:val="num" w:pos="648"/>
        </w:tabs>
        <w:ind w:left="720" w:hanging="648"/>
      </w:pPr>
      <w:rPr>
        <w:rFonts w:ascii="Arial" w:hAnsi="Arial" w:cs="Arial"/>
        <w:snapToGrid/>
        <w:spacing w:val="7"/>
        <w:sz w:val="20"/>
        <w:szCs w:val="20"/>
      </w:rPr>
    </w:lvl>
  </w:abstractNum>
  <w:abstractNum w:abstractNumId="5" w15:restartNumberingAfterBreak="0">
    <w:nsid w:val="0B2A6E4B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C8864E5"/>
    <w:multiLevelType w:val="hybridMultilevel"/>
    <w:tmpl w:val="18EA3544"/>
    <w:lvl w:ilvl="0" w:tplc="EB90B45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00B69"/>
    <w:multiLevelType w:val="hybridMultilevel"/>
    <w:tmpl w:val="D2D03308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EAE5F9D"/>
    <w:multiLevelType w:val="hybridMultilevel"/>
    <w:tmpl w:val="211A326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CB412B"/>
    <w:multiLevelType w:val="hybridMultilevel"/>
    <w:tmpl w:val="B28C1F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C5426"/>
    <w:multiLevelType w:val="hybridMultilevel"/>
    <w:tmpl w:val="EA962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441052"/>
    <w:multiLevelType w:val="hybridMultilevel"/>
    <w:tmpl w:val="8F0092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580B2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59929EA"/>
    <w:multiLevelType w:val="hybridMultilevel"/>
    <w:tmpl w:val="CC8A4376"/>
    <w:lvl w:ilvl="0" w:tplc="0410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29403560"/>
    <w:multiLevelType w:val="hybridMultilevel"/>
    <w:tmpl w:val="D622714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4C7101"/>
    <w:multiLevelType w:val="hybridMultilevel"/>
    <w:tmpl w:val="054A5706"/>
    <w:lvl w:ilvl="0" w:tplc="AF88645E">
      <w:start w:val="14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1717291"/>
    <w:multiLevelType w:val="hybridMultilevel"/>
    <w:tmpl w:val="8822F8C4"/>
    <w:lvl w:ilvl="0" w:tplc="2A78AC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804A10"/>
    <w:multiLevelType w:val="hybridMultilevel"/>
    <w:tmpl w:val="F7E47D4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48E11C20"/>
    <w:multiLevelType w:val="hybridMultilevel"/>
    <w:tmpl w:val="7D36E370"/>
    <w:lvl w:ilvl="0" w:tplc="A95E18E4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A57209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53B5078F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580449F5"/>
    <w:multiLevelType w:val="hybridMultilevel"/>
    <w:tmpl w:val="E216141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D432A4"/>
    <w:multiLevelType w:val="hybridMultilevel"/>
    <w:tmpl w:val="E4AEA4F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5E64F0"/>
    <w:multiLevelType w:val="hybridMultilevel"/>
    <w:tmpl w:val="15106D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8270F5"/>
    <w:multiLevelType w:val="hybridMultilevel"/>
    <w:tmpl w:val="90C2D0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8ACC0E"/>
    <w:multiLevelType w:val="hybridMultilevel"/>
    <w:tmpl w:val="F84E62CE"/>
    <w:lvl w:ilvl="0" w:tplc="FFFFFFFF">
      <w:start w:val="1"/>
      <w:numFmt w:val="ideographDigital"/>
      <w:lvlText w:val=""/>
      <w:lvlJc w:val="left"/>
    </w:lvl>
    <w:lvl w:ilvl="1" w:tplc="04100017">
      <w:start w:val="1"/>
      <w:numFmt w:val="lowerLetter"/>
      <w:lvlText w:val="%2)"/>
      <w:lvlJc w:val="left"/>
      <w:pPr>
        <w:ind w:left="72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74A370F0"/>
    <w:multiLevelType w:val="hybridMultilevel"/>
    <w:tmpl w:val="ADD41BDA"/>
    <w:lvl w:ilvl="0" w:tplc="E9AC0450">
      <w:start w:val="5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2" w:hanging="360"/>
      </w:pPr>
    </w:lvl>
    <w:lvl w:ilvl="2" w:tplc="0410001B" w:tentative="1">
      <w:start w:val="1"/>
      <w:numFmt w:val="lowerRoman"/>
      <w:lvlText w:val="%3."/>
      <w:lvlJc w:val="right"/>
      <w:pPr>
        <w:ind w:left="1872" w:hanging="180"/>
      </w:pPr>
    </w:lvl>
    <w:lvl w:ilvl="3" w:tplc="0410000F" w:tentative="1">
      <w:start w:val="1"/>
      <w:numFmt w:val="decimal"/>
      <w:lvlText w:val="%4."/>
      <w:lvlJc w:val="left"/>
      <w:pPr>
        <w:ind w:left="2592" w:hanging="360"/>
      </w:pPr>
    </w:lvl>
    <w:lvl w:ilvl="4" w:tplc="04100019" w:tentative="1">
      <w:start w:val="1"/>
      <w:numFmt w:val="lowerLetter"/>
      <w:lvlText w:val="%5."/>
      <w:lvlJc w:val="left"/>
      <w:pPr>
        <w:ind w:left="3312" w:hanging="360"/>
      </w:pPr>
    </w:lvl>
    <w:lvl w:ilvl="5" w:tplc="0410001B" w:tentative="1">
      <w:start w:val="1"/>
      <w:numFmt w:val="lowerRoman"/>
      <w:lvlText w:val="%6."/>
      <w:lvlJc w:val="right"/>
      <w:pPr>
        <w:ind w:left="4032" w:hanging="180"/>
      </w:pPr>
    </w:lvl>
    <w:lvl w:ilvl="6" w:tplc="0410000F" w:tentative="1">
      <w:start w:val="1"/>
      <w:numFmt w:val="decimal"/>
      <w:lvlText w:val="%7."/>
      <w:lvlJc w:val="left"/>
      <w:pPr>
        <w:ind w:left="4752" w:hanging="360"/>
      </w:pPr>
    </w:lvl>
    <w:lvl w:ilvl="7" w:tplc="04100019" w:tentative="1">
      <w:start w:val="1"/>
      <w:numFmt w:val="lowerLetter"/>
      <w:lvlText w:val="%8."/>
      <w:lvlJc w:val="left"/>
      <w:pPr>
        <w:ind w:left="5472" w:hanging="360"/>
      </w:pPr>
    </w:lvl>
    <w:lvl w:ilvl="8" w:tplc="0410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7" w15:restartNumberingAfterBreak="0">
    <w:nsid w:val="78157FAB"/>
    <w:multiLevelType w:val="hybridMultilevel"/>
    <w:tmpl w:val="81F64552"/>
    <w:lvl w:ilvl="0" w:tplc="0E3086C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9FF117C"/>
    <w:multiLevelType w:val="hybridMultilevel"/>
    <w:tmpl w:val="A8E28792"/>
    <w:lvl w:ilvl="0" w:tplc="0410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7AE44401"/>
    <w:multiLevelType w:val="singleLevel"/>
    <w:tmpl w:val="0DA6CD2C"/>
    <w:lvl w:ilvl="0">
      <w:start w:val="1"/>
      <w:numFmt w:val="decimal"/>
      <w:lvlText w:val="%1."/>
      <w:lvlJc w:val="left"/>
      <w:pPr>
        <w:tabs>
          <w:tab w:val="num" w:pos="648"/>
        </w:tabs>
        <w:ind w:left="720" w:hanging="648"/>
      </w:pPr>
      <w:rPr>
        <w:rFonts w:ascii="Arial" w:hAnsi="Arial" w:cs="Arial"/>
        <w:snapToGrid/>
        <w:spacing w:val="7"/>
        <w:sz w:val="20"/>
        <w:szCs w:val="20"/>
      </w:rPr>
    </w:lvl>
  </w:abstractNum>
  <w:abstractNum w:abstractNumId="30" w15:restartNumberingAfterBreak="0">
    <w:nsid w:val="7F3E3F41"/>
    <w:multiLevelType w:val="hybridMultilevel"/>
    <w:tmpl w:val="E5A6B2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0012454">
    <w:abstractNumId w:val="4"/>
  </w:num>
  <w:num w:numId="2" w16cid:durableId="1488328944">
    <w:abstractNumId w:val="4"/>
    <w:lvlOverride w:ilvl="0">
      <w:lvl w:ilvl="0">
        <w:numFmt w:val="decimal"/>
        <w:lvlText w:val="%1."/>
        <w:lvlJc w:val="left"/>
        <w:pPr>
          <w:tabs>
            <w:tab w:val="num" w:pos="720"/>
          </w:tabs>
          <w:ind w:left="792" w:hanging="720"/>
        </w:pPr>
        <w:rPr>
          <w:rFonts w:ascii="Arial" w:hAnsi="Arial" w:cs="Arial"/>
          <w:snapToGrid/>
          <w:spacing w:val="9"/>
          <w:sz w:val="20"/>
          <w:szCs w:val="20"/>
        </w:rPr>
      </w:lvl>
    </w:lvlOverride>
  </w:num>
  <w:num w:numId="3" w16cid:durableId="102435668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00005106">
    <w:abstractNumId w:val="15"/>
  </w:num>
  <w:num w:numId="5" w16cid:durableId="1707027670">
    <w:abstractNumId w:val="8"/>
  </w:num>
  <w:num w:numId="6" w16cid:durableId="1695955136">
    <w:abstractNumId w:val="26"/>
  </w:num>
  <w:num w:numId="7" w16cid:durableId="989022284">
    <w:abstractNumId w:val="27"/>
  </w:num>
  <w:num w:numId="8" w16cid:durableId="641010336">
    <w:abstractNumId w:val="29"/>
  </w:num>
  <w:num w:numId="9" w16cid:durableId="2028561222">
    <w:abstractNumId w:val="16"/>
  </w:num>
  <w:num w:numId="10" w16cid:durableId="1564753665">
    <w:abstractNumId w:val="30"/>
  </w:num>
  <w:num w:numId="11" w16cid:durableId="863713676">
    <w:abstractNumId w:val="24"/>
  </w:num>
  <w:num w:numId="12" w16cid:durableId="20863148">
    <w:abstractNumId w:val="17"/>
  </w:num>
  <w:num w:numId="13" w16cid:durableId="481697182">
    <w:abstractNumId w:val="23"/>
  </w:num>
  <w:num w:numId="14" w16cid:durableId="570390182">
    <w:abstractNumId w:val="6"/>
  </w:num>
  <w:num w:numId="15" w16cid:durableId="979652978">
    <w:abstractNumId w:val="11"/>
  </w:num>
  <w:num w:numId="16" w16cid:durableId="545530467">
    <w:abstractNumId w:val="21"/>
  </w:num>
  <w:num w:numId="17" w16cid:durableId="1687714284">
    <w:abstractNumId w:val="14"/>
  </w:num>
  <w:num w:numId="18" w16cid:durableId="819998252">
    <w:abstractNumId w:val="9"/>
  </w:num>
  <w:num w:numId="19" w16cid:durableId="637220984">
    <w:abstractNumId w:val="10"/>
  </w:num>
  <w:num w:numId="20" w16cid:durableId="1616906056">
    <w:abstractNumId w:val="22"/>
  </w:num>
  <w:num w:numId="21" w16cid:durableId="2052069861">
    <w:abstractNumId w:val="28"/>
  </w:num>
  <w:num w:numId="22" w16cid:durableId="1993409569">
    <w:abstractNumId w:val="7"/>
  </w:num>
  <w:num w:numId="23" w16cid:durableId="802624354">
    <w:abstractNumId w:val="18"/>
  </w:num>
  <w:num w:numId="24" w16cid:durableId="1410423447">
    <w:abstractNumId w:val="2"/>
  </w:num>
  <w:num w:numId="25" w16cid:durableId="970213540">
    <w:abstractNumId w:val="0"/>
  </w:num>
  <w:num w:numId="26" w16cid:durableId="254174070">
    <w:abstractNumId w:val="25"/>
  </w:num>
  <w:num w:numId="27" w16cid:durableId="68046658">
    <w:abstractNumId w:val="1"/>
  </w:num>
  <w:num w:numId="28" w16cid:durableId="656418333">
    <w:abstractNumId w:val="13"/>
  </w:num>
  <w:num w:numId="29" w16cid:durableId="276958012">
    <w:abstractNumId w:val="19"/>
  </w:num>
  <w:num w:numId="30" w16cid:durableId="122310777">
    <w:abstractNumId w:val="5"/>
  </w:num>
  <w:num w:numId="31" w16cid:durableId="866219308">
    <w:abstractNumId w:val="20"/>
  </w:num>
  <w:num w:numId="32" w16cid:durableId="637030943">
    <w:abstractNumId w:val="12"/>
  </w:num>
  <w:num w:numId="33" w16cid:durableId="18309061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5A4"/>
    <w:rsid w:val="000019F6"/>
    <w:rsid w:val="00002501"/>
    <w:rsid w:val="00002F51"/>
    <w:rsid w:val="00013C4F"/>
    <w:rsid w:val="0001522E"/>
    <w:rsid w:val="00020A41"/>
    <w:rsid w:val="0002486E"/>
    <w:rsid w:val="00033978"/>
    <w:rsid w:val="00035A94"/>
    <w:rsid w:val="000371A6"/>
    <w:rsid w:val="00037356"/>
    <w:rsid w:val="000438D1"/>
    <w:rsid w:val="00051344"/>
    <w:rsid w:val="0005358C"/>
    <w:rsid w:val="000535BC"/>
    <w:rsid w:val="000704F1"/>
    <w:rsid w:val="000733BF"/>
    <w:rsid w:val="00077EE0"/>
    <w:rsid w:val="00091682"/>
    <w:rsid w:val="000B18B6"/>
    <w:rsid w:val="000B49BC"/>
    <w:rsid w:val="000B6FED"/>
    <w:rsid w:val="000C2A69"/>
    <w:rsid w:val="000D00FC"/>
    <w:rsid w:val="000D0B24"/>
    <w:rsid w:val="000F32F1"/>
    <w:rsid w:val="000F6696"/>
    <w:rsid w:val="00134501"/>
    <w:rsid w:val="00134637"/>
    <w:rsid w:val="0014001B"/>
    <w:rsid w:val="0014516F"/>
    <w:rsid w:val="00145349"/>
    <w:rsid w:val="00147A52"/>
    <w:rsid w:val="0015789C"/>
    <w:rsid w:val="001704C2"/>
    <w:rsid w:val="00172C3B"/>
    <w:rsid w:val="00176E4B"/>
    <w:rsid w:val="001813B9"/>
    <w:rsid w:val="001815B9"/>
    <w:rsid w:val="00183FD1"/>
    <w:rsid w:val="001938DA"/>
    <w:rsid w:val="001A16C3"/>
    <w:rsid w:val="001B70EA"/>
    <w:rsid w:val="001B73CD"/>
    <w:rsid w:val="001B7BFF"/>
    <w:rsid w:val="001C37B1"/>
    <w:rsid w:val="001C4AA3"/>
    <w:rsid w:val="001C5CAD"/>
    <w:rsid w:val="001D24A5"/>
    <w:rsid w:val="001D3218"/>
    <w:rsid w:val="001E1AEE"/>
    <w:rsid w:val="001E53FA"/>
    <w:rsid w:val="001E57EB"/>
    <w:rsid w:val="001F5EDB"/>
    <w:rsid w:val="00206B42"/>
    <w:rsid w:val="00220DF8"/>
    <w:rsid w:val="00223353"/>
    <w:rsid w:val="00224641"/>
    <w:rsid w:val="002270BF"/>
    <w:rsid w:val="0022797E"/>
    <w:rsid w:val="00260601"/>
    <w:rsid w:val="002649F5"/>
    <w:rsid w:val="00272256"/>
    <w:rsid w:val="00272618"/>
    <w:rsid w:val="00272E43"/>
    <w:rsid w:val="002811B9"/>
    <w:rsid w:val="002864FC"/>
    <w:rsid w:val="00292567"/>
    <w:rsid w:val="00292BAF"/>
    <w:rsid w:val="00293933"/>
    <w:rsid w:val="00294E10"/>
    <w:rsid w:val="002C06C5"/>
    <w:rsid w:val="002D4169"/>
    <w:rsid w:val="002F12EB"/>
    <w:rsid w:val="002F7132"/>
    <w:rsid w:val="00302E44"/>
    <w:rsid w:val="00310394"/>
    <w:rsid w:val="0031215B"/>
    <w:rsid w:val="0031273C"/>
    <w:rsid w:val="003413EE"/>
    <w:rsid w:val="00342D98"/>
    <w:rsid w:val="003437E9"/>
    <w:rsid w:val="00353E63"/>
    <w:rsid w:val="00355DC8"/>
    <w:rsid w:val="003606EA"/>
    <w:rsid w:val="0038147B"/>
    <w:rsid w:val="00385293"/>
    <w:rsid w:val="003943D5"/>
    <w:rsid w:val="0039458C"/>
    <w:rsid w:val="003C4ECD"/>
    <w:rsid w:val="003C650B"/>
    <w:rsid w:val="003D56E9"/>
    <w:rsid w:val="003E16ED"/>
    <w:rsid w:val="003E7A4D"/>
    <w:rsid w:val="0040171B"/>
    <w:rsid w:val="00413ED5"/>
    <w:rsid w:val="004203A7"/>
    <w:rsid w:val="00427D36"/>
    <w:rsid w:val="0046494E"/>
    <w:rsid w:val="00471517"/>
    <w:rsid w:val="00474C34"/>
    <w:rsid w:val="0049615E"/>
    <w:rsid w:val="00496F5C"/>
    <w:rsid w:val="004A0EB5"/>
    <w:rsid w:val="004A6AE6"/>
    <w:rsid w:val="004B5691"/>
    <w:rsid w:val="004B5DFC"/>
    <w:rsid w:val="004E276F"/>
    <w:rsid w:val="004E4F11"/>
    <w:rsid w:val="004E5B7A"/>
    <w:rsid w:val="004F504A"/>
    <w:rsid w:val="004F7AD4"/>
    <w:rsid w:val="00503500"/>
    <w:rsid w:val="0053313C"/>
    <w:rsid w:val="00542405"/>
    <w:rsid w:val="005516EF"/>
    <w:rsid w:val="00554DEB"/>
    <w:rsid w:val="005553CD"/>
    <w:rsid w:val="0056137C"/>
    <w:rsid w:val="00562E61"/>
    <w:rsid w:val="005731FF"/>
    <w:rsid w:val="00590F6C"/>
    <w:rsid w:val="005A2842"/>
    <w:rsid w:val="005A359B"/>
    <w:rsid w:val="005A5462"/>
    <w:rsid w:val="005B39B6"/>
    <w:rsid w:val="005B7199"/>
    <w:rsid w:val="005D0F4B"/>
    <w:rsid w:val="005E08B7"/>
    <w:rsid w:val="005E2C2C"/>
    <w:rsid w:val="005E633F"/>
    <w:rsid w:val="005F1A78"/>
    <w:rsid w:val="00601255"/>
    <w:rsid w:val="00610B71"/>
    <w:rsid w:val="00627879"/>
    <w:rsid w:val="00634865"/>
    <w:rsid w:val="006359B6"/>
    <w:rsid w:val="00636879"/>
    <w:rsid w:val="00643465"/>
    <w:rsid w:val="00657BC6"/>
    <w:rsid w:val="00662FE3"/>
    <w:rsid w:val="006656AF"/>
    <w:rsid w:val="0068010D"/>
    <w:rsid w:val="00683DFC"/>
    <w:rsid w:val="00694986"/>
    <w:rsid w:val="006A5D3F"/>
    <w:rsid w:val="006B0C02"/>
    <w:rsid w:val="006B2900"/>
    <w:rsid w:val="006B316B"/>
    <w:rsid w:val="006C4CFF"/>
    <w:rsid w:val="006C4E18"/>
    <w:rsid w:val="006D0337"/>
    <w:rsid w:val="006D374D"/>
    <w:rsid w:val="006E55A4"/>
    <w:rsid w:val="006E55C6"/>
    <w:rsid w:val="006F212E"/>
    <w:rsid w:val="007020D2"/>
    <w:rsid w:val="007045A4"/>
    <w:rsid w:val="007114CC"/>
    <w:rsid w:val="00720124"/>
    <w:rsid w:val="007224CA"/>
    <w:rsid w:val="00723C99"/>
    <w:rsid w:val="007272E1"/>
    <w:rsid w:val="00731AC8"/>
    <w:rsid w:val="00745B31"/>
    <w:rsid w:val="00750BBE"/>
    <w:rsid w:val="007570A6"/>
    <w:rsid w:val="00760BB0"/>
    <w:rsid w:val="00786397"/>
    <w:rsid w:val="00787EE5"/>
    <w:rsid w:val="0079134D"/>
    <w:rsid w:val="007B02CE"/>
    <w:rsid w:val="007C0F0B"/>
    <w:rsid w:val="007C3C26"/>
    <w:rsid w:val="007C7B15"/>
    <w:rsid w:val="007D0FFC"/>
    <w:rsid w:val="007D1DFE"/>
    <w:rsid w:val="007D256D"/>
    <w:rsid w:val="007F17EC"/>
    <w:rsid w:val="007F3C4B"/>
    <w:rsid w:val="00803788"/>
    <w:rsid w:val="00811158"/>
    <w:rsid w:val="0081445B"/>
    <w:rsid w:val="00814919"/>
    <w:rsid w:val="0082324A"/>
    <w:rsid w:val="00824A1C"/>
    <w:rsid w:val="008351A0"/>
    <w:rsid w:val="008431ED"/>
    <w:rsid w:val="00843742"/>
    <w:rsid w:val="00851B42"/>
    <w:rsid w:val="00854BE5"/>
    <w:rsid w:val="0085551A"/>
    <w:rsid w:val="00855B02"/>
    <w:rsid w:val="00857EE5"/>
    <w:rsid w:val="00861F23"/>
    <w:rsid w:val="00862A4F"/>
    <w:rsid w:val="0086557E"/>
    <w:rsid w:val="00881450"/>
    <w:rsid w:val="008956E3"/>
    <w:rsid w:val="008A6B3B"/>
    <w:rsid w:val="008A7EE0"/>
    <w:rsid w:val="008B7C6E"/>
    <w:rsid w:val="008D5D9C"/>
    <w:rsid w:val="008D75A7"/>
    <w:rsid w:val="008D75F9"/>
    <w:rsid w:val="008E5910"/>
    <w:rsid w:val="008F0390"/>
    <w:rsid w:val="00900633"/>
    <w:rsid w:val="00915E9F"/>
    <w:rsid w:val="00916AC7"/>
    <w:rsid w:val="00923A82"/>
    <w:rsid w:val="0092517F"/>
    <w:rsid w:val="00925AA2"/>
    <w:rsid w:val="009316A5"/>
    <w:rsid w:val="00940154"/>
    <w:rsid w:val="00941CC8"/>
    <w:rsid w:val="0094228F"/>
    <w:rsid w:val="00952110"/>
    <w:rsid w:val="00967D69"/>
    <w:rsid w:val="00970A41"/>
    <w:rsid w:val="00982F84"/>
    <w:rsid w:val="009933F6"/>
    <w:rsid w:val="00994BF7"/>
    <w:rsid w:val="009A17E2"/>
    <w:rsid w:val="009A3D3F"/>
    <w:rsid w:val="009B0EBC"/>
    <w:rsid w:val="009B7401"/>
    <w:rsid w:val="009C02A1"/>
    <w:rsid w:val="009C10CD"/>
    <w:rsid w:val="009C2B49"/>
    <w:rsid w:val="009C39A4"/>
    <w:rsid w:val="009C53BD"/>
    <w:rsid w:val="009C6796"/>
    <w:rsid w:val="009C73C1"/>
    <w:rsid w:val="009D6D9C"/>
    <w:rsid w:val="009F63B5"/>
    <w:rsid w:val="00A0217B"/>
    <w:rsid w:val="00A11A22"/>
    <w:rsid w:val="00A131E8"/>
    <w:rsid w:val="00A3031A"/>
    <w:rsid w:val="00A331AA"/>
    <w:rsid w:val="00A40F6C"/>
    <w:rsid w:val="00A4642C"/>
    <w:rsid w:val="00A5322D"/>
    <w:rsid w:val="00A75729"/>
    <w:rsid w:val="00A87751"/>
    <w:rsid w:val="00A94011"/>
    <w:rsid w:val="00AA6818"/>
    <w:rsid w:val="00AB2259"/>
    <w:rsid w:val="00AC0CA3"/>
    <w:rsid w:val="00AC5ED0"/>
    <w:rsid w:val="00AD3363"/>
    <w:rsid w:val="00AD4468"/>
    <w:rsid w:val="00AE1584"/>
    <w:rsid w:val="00AE2A08"/>
    <w:rsid w:val="00AF08F6"/>
    <w:rsid w:val="00AF3434"/>
    <w:rsid w:val="00AF3CEA"/>
    <w:rsid w:val="00AF71EC"/>
    <w:rsid w:val="00B03344"/>
    <w:rsid w:val="00B04ECF"/>
    <w:rsid w:val="00B178E0"/>
    <w:rsid w:val="00B253F9"/>
    <w:rsid w:val="00B3484D"/>
    <w:rsid w:val="00B3534F"/>
    <w:rsid w:val="00B37367"/>
    <w:rsid w:val="00B43EE4"/>
    <w:rsid w:val="00B7037D"/>
    <w:rsid w:val="00B731D5"/>
    <w:rsid w:val="00B96359"/>
    <w:rsid w:val="00BA4623"/>
    <w:rsid w:val="00BB4234"/>
    <w:rsid w:val="00BB4428"/>
    <w:rsid w:val="00BB7DE0"/>
    <w:rsid w:val="00BC53A5"/>
    <w:rsid w:val="00BC5402"/>
    <w:rsid w:val="00BD2CD1"/>
    <w:rsid w:val="00BD76AA"/>
    <w:rsid w:val="00BE412D"/>
    <w:rsid w:val="00C11D96"/>
    <w:rsid w:val="00C150CE"/>
    <w:rsid w:val="00C1693A"/>
    <w:rsid w:val="00C17A30"/>
    <w:rsid w:val="00C36FE1"/>
    <w:rsid w:val="00C37B51"/>
    <w:rsid w:val="00C54B26"/>
    <w:rsid w:val="00C6013A"/>
    <w:rsid w:val="00C713ED"/>
    <w:rsid w:val="00C86352"/>
    <w:rsid w:val="00C9161C"/>
    <w:rsid w:val="00C92644"/>
    <w:rsid w:val="00C93FCC"/>
    <w:rsid w:val="00CA2403"/>
    <w:rsid w:val="00CA304E"/>
    <w:rsid w:val="00CA3446"/>
    <w:rsid w:val="00CA73F4"/>
    <w:rsid w:val="00CB0F6D"/>
    <w:rsid w:val="00CB17AF"/>
    <w:rsid w:val="00CD0930"/>
    <w:rsid w:val="00CD78C4"/>
    <w:rsid w:val="00CE0D90"/>
    <w:rsid w:val="00CE5084"/>
    <w:rsid w:val="00CE7AC1"/>
    <w:rsid w:val="00D01A57"/>
    <w:rsid w:val="00D0403F"/>
    <w:rsid w:val="00D04499"/>
    <w:rsid w:val="00D12F0F"/>
    <w:rsid w:val="00D154B2"/>
    <w:rsid w:val="00D2034A"/>
    <w:rsid w:val="00D26AEF"/>
    <w:rsid w:val="00D34BAB"/>
    <w:rsid w:val="00D35577"/>
    <w:rsid w:val="00D36CED"/>
    <w:rsid w:val="00D407B5"/>
    <w:rsid w:val="00D50AA2"/>
    <w:rsid w:val="00D529BA"/>
    <w:rsid w:val="00D64A47"/>
    <w:rsid w:val="00D719F8"/>
    <w:rsid w:val="00D72480"/>
    <w:rsid w:val="00D72508"/>
    <w:rsid w:val="00D74B0A"/>
    <w:rsid w:val="00D75ED9"/>
    <w:rsid w:val="00D803F0"/>
    <w:rsid w:val="00D81FB7"/>
    <w:rsid w:val="00D86856"/>
    <w:rsid w:val="00D918A9"/>
    <w:rsid w:val="00D928ED"/>
    <w:rsid w:val="00D93ECF"/>
    <w:rsid w:val="00D94156"/>
    <w:rsid w:val="00DB190E"/>
    <w:rsid w:val="00DC4A09"/>
    <w:rsid w:val="00DC637C"/>
    <w:rsid w:val="00DC6604"/>
    <w:rsid w:val="00DF555F"/>
    <w:rsid w:val="00E045AF"/>
    <w:rsid w:val="00E05679"/>
    <w:rsid w:val="00E27B9D"/>
    <w:rsid w:val="00E33526"/>
    <w:rsid w:val="00E336CC"/>
    <w:rsid w:val="00E34356"/>
    <w:rsid w:val="00E343DE"/>
    <w:rsid w:val="00E35868"/>
    <w:rsid w:val="00E620BA"/>
    <w:rsid w:val="00E84511"/>
    <w:rsid w:val="00E87ADC"/>
    <w:rsid w:val="00E9130C"/>
    <w:rsid w:val="00E9366D"/>
    <w:rsid w:val="00E95FEF"/>
    <w:rsid w:val="00EA1BB1"/>
    <w:rsid w:val="00EB42E9"/>
    <w:rsid w:val="00ED0A3E"/>
    <w:rsid w:val="00ED3347"/>
    <w:rsid w:val="00ED5D9E"/>
    <w:rsid w:val="00EE4849"/>
    <w:rsid w:val="00EE5E56"/>
    <w:rsid w:val="00EF3EAE"/>
    <w:rsid w:val="00F000D7"/>
    <w:rsid w:val="00F00396"/>
    <w:rsid w:val="00F06047"/>
    <w:rsid w:val="00F0675C"/>
    <w:rsid w:val="00F1271B"/>
    <w:rsid w:val="00F169E7"/>
    <w:rsid w:val="00F22C63"/>
    <w:rsid w:val="00F4270A"/>
    <w:rsid w:val="00F441FB"/>
    <w:rsid w:val="00F44E4A"/>
    <w:rsid w:val="00F46BB5"/>
    <w:rsid w:val="00F5745A"/>
    <w:rsid w:val="00F64F59"/>
    <w:rsid w:val="00F74955"/>
    <w:rsid w:val="00F76E01"/>
    <w:rsid w:val="00F83904"/>
    <w:rsid w:val="00F878F8"/>
    <w:rsid w:val="00F93FC3"/>
    <w:rsid w:val="00FA3FF1"/>
    <w:rsid w:val="00FA67D9"/>
    <w:rsid w:val="00FC06F3"/>
    <w:rsid w:val="00FC2E86"/>
    <w:rsid w:val="00FC739A"/>
    <w:rsid w:val="00FC7901"/>
    <w:rsid w:val="00FD2A3C"/>
    <w:rsid w:val="00FE24A2"/>
    <w:rsid w:val="1834B175"/>
    <w:rsid w:val="227AAE21"/>
    <w:rsid w:val="2E394D2A"/>
    <w:rsid w:val="33969F0E"/>
    <w:rsid w:val="3C9CBA05"/>
    <w:rsid w:val="4CAF4DF2"/>
    <w:rsid w:val="4F233508"/>
    <w:rsid w:val="5B384A9A"/>
    <w:rsid w:val="5B49D32E"/>
    <w:rsid w:val="5BC6BB5C"/>
    <w:rsid w:val="5C742128"/>
    <w:rsid w:val="6A69D588"/>
    <w:rsid w:val="70791173"/>
    <w:rsid w:val="7CEDA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8A5D61"/>
  <w15:docId w15:val="{C6C7F0D1-6337-48C3-938E-F1F053E5D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qFormat/>
    <w:rsid w:val="007045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1">
    <w:name w:val="Style 1"/>
    <w:uiPriority w:val="99"/>
    <w:rsid w:val="007045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045A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45A4"/>
    <w:rPr>
      <w:rFonts w:ascii="Times New Roman" w:eastAsiaTheme="minorEastAsia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045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45A4"/>
    <w:rPr>
      <w:rFonts w:ascii="Times New Roman" w:eastAsiaTheme="minorEastAsia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900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nkneltesto">
    <w:name w:val="link_nel_testo"/>
    <w:basedOn w:val="Carpredefinitoparagrafo"/>
    <w:rsid w:val="00C86352"/>
    <w:rPr>
      <w:i/>
      <w:iCs/>
    </w:rPr>
  </w:style>
  <w:style w:type="character" w:styleId="Collegamentoipertestuale">
    <w:name w:val="Hyperlink"/>
    <w:rsid w:val="00D3557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35577"/>
    <w:pPr>
      <w:widowControl/>
      <w:autoSpaceDE/>
      <w:autoSpaceDN/>
      <w:adjustRightInd/>
      <w:ind w:left="720"/>
      <w:contextualSpacing/>
    </w:pPr>
    <w:rPr>
      <w:rFonts w:eastAsia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217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217B"/>
    <w:rPr>
      <w:rFonts w:ascii="Tahoma" w:eastAsiaTheme="minorEastAsia" w:hAnsi="Tahoma" w:cs="Tahoma"/>
      <w:sz w:val="16"/>
      <w:szCs w:val="16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4B569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B5691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B5691"/>
    <w:rPr>
      <w:rFonts w:ascii="Times New Roman" w:eastAsiaTheme="minorEastAsia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B569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B5691"/>
    <w:rPr>
      <w:rFonts w:ascii="Times New Roman" w:eastAsiaTheme="minorEastAsia" w:hAnsi="Times New Roman" w:cs="Times New Roman"/>
      <w:b/>
      <w:bCs/>
      <w:sz w:val="20"/>
      <w:szCs w:val="20"/>
      <w:lang w:eastAsia="it-IT"/>
    </w:rPr>
  </w:style>
  <w:style w:type="paragraph" w:styleId="Revisione">
    <w:name w:val="Revision"/>
    <w:hidden/>
    <w:uiPriority w:val="99"/>
    <w:semiHidden/>
    <w:rsid w:val="00051344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6" ma:contentTypeDescription="Creare un nuovo documento." ma:contentTypeScope="" ma:versionID="b0840281a23a489e96ccd504f4653ed1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ba8cc601415de5f1c807a3855b6d97e4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278c694-b333-43f2-be4d-295b15832b75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</documentManagement>
</p:properties>
</file>

<file path=customXml/itemProps1.xml><?xml version="1.0" encoding="utf-8"?>
<ds:datastoreItem xmlns:ds="http://schemas.openxmlformats.org/officeDocument/2006/customXml" ds:itemID="{A703C8BD-4FA5-40D1-AE8A-7FBF317867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347494-7A16-4545-9FDC-6EAB3E40A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1A87B8-547D-4E1E-BAB9-963447B630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A5766C-94BE-49E8-9858-437080BDFC52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Giovanni Albisinni</dc:creator>
  <cp:lastModifiedBy>Massimiliano Giuseppe Maffei</cp:lastModifiedBy>
  <cp:revision>4</cp:revision>
  <cp:lastPrinted>2021-09-21T10:38:00Z</cp:lastPrinted>
  <dcterms:created xsi:type="dcterms:W3CDTF">2026-09-24T16:49:00Z</dcterms:created>
  <dcterms:modified xsi:type="dcterms:W3CDTF">2026-09-24T16:51:00Z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2023-07-31T09:32:32Z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d24af7db-7ab8-47a9-bf9e-ad5e32dc7a72</vt:lpwstr>
  </property>
  <property fmtid="{D5CDD505-2E9C-101B-9397-08002B2CF9AE}" pid="8" name="MSIP_Label_5097a60d-5525-435b-8989-8eb48ac0c8cd_ContentBits">
    <vt:lpwstr>0</vt:lpwstr>
  </property>
  <property fmtid="{D5CDD505-2E9C-101B-9397-08002B2CF9AE}" pid="9" name="ContentTypeId">
    <vt:lpwstr>0x010100E29FEADFC340DA40B2139D4BBB1A48D7</vt:lpwstr>
  </property>
  <property fmtid="{D5CDD505-2E9C-101B-9397-08002B2CF9AE}" pid="10" name="MediaServiceImageTags">
    <vt:lpwstr/>
  </property>
</Properties>
</file>